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BA266F" w14:textId="1E726C3A" w:rsidR="0079261D" w:rsidRPr="0079261D" w:rsidRDefault="0079261D" w:rsidP="004402BB">
      <w:pPr>
        <w:jc w:val="center"/>
        <w:rPr>
          <w:rFonts w:asciiTheme="majorHAnsi" w:eastAsia="Times New Roman" w:hAnsiTheme="majorHAnsi" w:cstheme="majorHAnsi"/>
          <w:b/>
          <w:bCs/>
          <w:sz w:val="20"/>
          <w:szCs w:val="20"/>
          <w:u w:val="single"/>
        </w:rPr>
      </w:pPr>
      <w:r w:rsidRPr="004402BB">
        <w:rPr>
          <w:rFonts w:asciiTheme="majorHAnsi" w:hAnsiTheme="majorHAnsi" w:cstheme="majorHAnsi"/>
          <w:b/>
          <w:bCs/>
          <w:color w:val="2F5496" w:themeColor="accent1" w:themeShade="BF"/>
          <w:sz w:val="28"/>
          <w:szCs w:val="28"/>
        </w:rPr>
        <w:t xml:space="preserve">PROJEKTY UCHWAŁ NA </w:t>
      </w:r>
      <w:r w:rsidR="00827CD9" w:rsidRPr="004402BB">
        <w:rPr>
          <w:rFonts w:asciiTheme="majorHAnsi" w:hAnsiTheme="majorHAnsi" w:cstheme="majorHAnsi"/>
          <w:b/>
          <w:bCs/>
          <w:color w:val="2F5496" w:themeColor="accent1" w:themeShade="BF"/>
          <w:sz w:val="28"/>
          <w:szCs w:val="28"/>
        </w:rPr>
        <w:t>N</w:t>
      </w:r>
      <w:r w:rsidRPr="004402BB">
        <w:rPr>
          <w:rFonts w:asciiTheme="majorHAnsi" w:hAnsiTheme="majorHAnsi" w:cstheme="majorHAnsi"/>
          <w:b/>
          <w:bCs/>
          <w:color w:val="2F5496" w:themeColor="accent1" w:themeShade="BF"/>
          <w:sz w:val="28"/>
          <w:szCs w:val="28"/>
        </w:rPr>
        <w:t xml:space="preserve">WZ ZWOŁANE NA DZIEŃ </w:t>
      </w:r>
      <w:r w:rsidR="004B3895">
        <w:rPr>
          <w:rFonts w:asciiTheme="majorHAnsi" w:hAnsiTheme="majorHAnsi" w:cstheme="majorHAnsi"/>
          <w:b/>
          <w:bCs/>
          <w:color w:val="2F5496" w:themeColor="accent1" w:themeShade="BF"/>
          <w:sz w:val="28"/>
          <w:szCs w:val="28"/>
        </w:rPr>
        <w:t>28 STYCZNIA 2026</w:t>
      </w:r>
      <w:r w:rsidR="004B3895" w:rsidRPr="004402BB">
        <w:rPr>
          <w:rFonts w:asciiTheme="majorHAnsi" w:hAnsiTheme="majorHAnsi" w:cstheme="majorHAnsi"/>
          <w:b/>
          <w:bCs/>
          <w:color w:val="2F5496" w:themeColor="accent1" w:themeShade="BF"/>
          <w:sz w:val="28"/>
          <w:szCs w:val="28"/>
        </w:rPr>
        <w:t xml:space="preserve"> </w:t>
      </w:r>
      <w:r w:rsidR="00C13E89" w:rsidRPr="004402BB">
        <w:rPr>
          <w:rFonts w:asciiTheme="majorHAnsi" w:hAnsiTheme="majorHAnsi" w:cstheme="majorHAnsi"/>
          <w:b/>
          <w:bCs/>
          <w:color w:val="2F5496" w:themeColor="accent1" w:themeShade="BF"/>
          <w:sz w:val="28"/>
          <w:szCs w:val="28"/>
        </w:rPr>
        <w:t>ROKU</w:t>
      </w:r>
    </w:p>
    <w:p w14:paraId="4B615A1F" w14:textId="77777777" w:rsidR="0079261D" w:rsidRPr="0079261D" w:rsidRDefault="0079261D" w:rsidP="0079261D">
      <w:pPr>
        <w:spacing w:after="0" w:line="288" w:lineRule="auto"/>
        <w:jc w:val="center"/>
        <w:rPr>
          <w:rFonts w:asciiTheme="majorHAnsi" w:eastAsia="Times New Roman" w:hAnsiTheme="majorHAnsi" w:cstheme="majorHAnsi"/>
          <w:b/>
          <w:bCs/>
          <w:sz w:val="20"/>
          <w:szCs w:val="20"/>
          <w:u w:val="single"/>
        </w:rPr>
      </w:pPr>
    </w:p>
    <w:p w14:paraId="70CB4361" w14:textId="5B4065ED" w:rsidR="0079261D" w:rsidRPr="0079261D" w:rsidRDefault="0079261D" w:rsidP="0079261D">
      <w:pPr>
        <w:spacing w:after="0" w:line="288" w:lineRule="auto"/>
        <w:jc w:val="center"/>
        <w:outlineLvl w:val="0"/>
        <w:rPr>
          <w:rFonts w:asciiTheme="majorHAnsi" w:hAnsiTheme="majorHAnsi" w:cstheme="majorHAnsi"/>
          <w:b/>
          <w:bCs/>
          <w:color w:val="000000" w:themeColor="text1"/>
          <w:sz w:val="20"/>
          <w:szCs w:val="20"/>
        </w:rPr>
      </w:pPr>
      <w:r w:rsidRPr="0079261D">
        <w:rPr>
          <w:rFonts w:asciiTheme="majorHAnsi" w:hAnsiTheme="majorHAnsi" w:cstheme="majorHAnsi"/>
          <w:b/>
          <w:bCs/>
          <w:color w:val="000000" w:themeColor="text1"/>
          <w:sz w:val="20"/>
          <w:szCs w:val="20"/>
        </w:rPr>
        <w:t>Uchwała nr 01/</w:t>
      </w:r>
      <w:r w:rsidR="009D4D9F">
        <w:rPr>
          <w:rFonts w:asciiTheme="majorHAnsi" w:hAnsiTheme="majorHAnsi" w:cstheme="majorHAnsi"/>
          <w:b/>
          <w:bCs/>
          <w:color w:val="000000" w:themeColor="text1"/>
          <w:sz w:val="20"/>
          <w:szCs w:val="20"/>
        </w:rPr>
        <w:t>01/2026</w:t>
      </w:r>
      <w:r w:rsidR="00093CBE">
        <w:rPr>
          <w:rFonts w:asciiTheme="majorHAnsi" w:hAnsiTheme="majorHAnsi" w:cstheme="majorHAnsi"/>
          <w:b/>
          <w:bCs/>
          <w:color w:val="000000" w:themeColor="text1"/>
          <w:sz w:val="20"/>
          <w:szCs w:val="20"/>
        </w:rPr>
        <w:t xml:space="preserve"> </w:t>
      </w:r>
    </w:p>
    <w:p w14:paraId="40E4E490" w14:textId="1B66E808" w:rsidR="0079261D" w:rsidRPr="0079261D" w:rsidRDefault="00827CD9" w:rsidP="0079261D">
      <w:pPr>
        <w:spacing w:after="0" w:line="288" w:lineRule="auto"/>
        <w:jc w:val="center"/>
        <w:outlineLvl w:val="0"/>
        <w:rPr>
          <w:rFonts w:asciiTheme="majorHAnsi" w:hAnsiTheme="majorHAnsi" w:cstheme="majorHAnsi"/>
          <w:b/>
          <w:bCs/>
          <w:color w:val="000000" w:themeColor="text1"/>
          <w:sz w:val="20"/>
          <w:szCs w:val="20"/>
        </w:rPr>
      </w:pPr>
      <w:r>
        <w:rPr>
          <w:rFonts w:asciiTheme="majorHAnsi" w:hAnsiTheme="majorHAnsi" w:cstheme="majorHAnsi"/>
          <w:b/>
          <w:bCs/>
          <w:color w:val="000000" w:themeColor="text1"/>
          <w:sz w:val="20"/>
          <w:szCs w:val="20"/>
        </w:rPr>
        <w:t>Nadzwyczajnego</w:t>
      </w:r>
      <w:r w:rsidR="0079261D" w:rsidRPr="0079261D">
        <w:rPr>
          <w:rFonts w:asciiTheme="majorHAnsi" w:hAnsiTheme="majorHAnsi" w:cstheme="majorHAnsi"/>
          <w:b/>
          <w:bCs/>
          <w:color w:val="000000" w:themeColor="text1"/>
          <w:sz w:val="20"/>
          <w:szCs w:val="20"/>
        </w:rPr>
        <w:t xml:space="preserve"> Walnego Zgromadzenia </w:t>
      </w:r>
    </w:p>
    <w:p w14:paraId="282139C3" w14:textId="4C8AF57A" w:rsidR="0079261D" w:rsidRPr="0079261D" w:rsidRDefault="0079261D" w:rsidP="0079261D">
      <w:pPr>
        <w:spacing w:after="0" w:line="288" w:lineRule="auto"/>
        <w:jc w:val="center"/>
        <w:outlineLvl w:val="0"/>
        <w:rPr>
          <w:rFonts w:asciiTheme="majorHAnsi" w:hAnsiTheme="majorHAnsi" w:cstheme="majorHAnsi"/>
          <w:b/>
          <w:bCs/>
          <w:color w:val="000000" w:themeColor="text1"/>
          <w:sz w:val="20"/>
          <w:szCs w:val="20"/>
        </w:rPr>
      </w:pPr>
      <w:r w:rsidRPr="0079261D">
        <w:rPr>
          <w:rFonts w:asciiTheme="majorHAnsi" w:hAnsiTheme="majorHAnsi" w:cstheme="majorHAnsi"/>
          <w:b/>
          <w:bCs/>
          <w:color w:val="000000" w:themeColor="text1"/>
          <w:sz w:val="20"/>
          <w:szCs w:val="20"/>
        </w:rPr>
        <w:t xml:space="preserve">spółki pod firmą </w:t>
      </w:r>
      <w:r w:rsidR="00871D45">
        <w:rPr>
          <w:rFonts w:asciiTheme="majorHAnsi" w:hAnsiTheme="majorHAnsi" w:cstheme="majorHAnsi"/>
          <w:b/>
          <w:bCs/>
          <w:color w:val="000000" w:themeColor="text1"/>
          <w:sz w:val="20"/>
          <w:szCs w:val="20"/>
        </w:rPr>
        <w:t>MEDISENSONIC Spółka Akcyjna</w:t>
      </w:r>
      <w:r w:rsidRPr="0079261D">
        <w:rPr>
          <w:rFonts w:asciiTheme="majorHAnsi" w:hAnsiTheme="majorHAnsi" w:cstheme="majorHAnsi"/>
          <w:b/>
          <w:bCs/>
          <w:color w:val="000000" w:themeColor="text1"/>
          <w:sz w:val="20"/>
          <w:szCs w:val="20"/>
        </w:rPr>
        <w:t xml:space="preserve"> </w:t>
      </w:r>
    </w:p>
    <w:p w14:paraId="1DB1B254" w14:textId="28034EB3" w:rsidR="0079261D" w:rsidRPr="0079261D" w:rsidRDefault="0079261D" w:rsidP="0079261D">
      <w:pPr>
        <w:spacing w:after="0" w:line="288" w:lineRule="auto"/>
        <w:jc w:val="center"/>
        <w:outlineLvl w:val="0"/>
        <w:rPr>
          <w:rFonts w:asciiTheme="majorHAnsi" w:hAnsiTheme="majorHAnsi" w:cstheme="majorHAnsi"/>
          <w:b/>
          <w:bCs/>
          <w:color w:val="000000" w:themeColor="text1"/>
          <w:sz w:val="20"/>
          <w:szCs w:val="20"/>
        </w:rPr>
      </w:pPr>
      <w:r w:rsidRPr="0079261D">
        <w:rPr>
          <w:rFonts w:asciiTheme="majorHAnsi" w:hAnsiTheme="majorHAnsi" w:cstheme="majorHAnsi"/>
          <w:b/>
          <w:bCs/>
          <w:color w:val="000000" w:themeColor="text1"/>
          <w:sz w:val="20"/>
          <w:szCs w:val="20"/>
        </w:rPr>
        <w:t xml:space="preserve">z dnia </w:t>
      </w:r>
      <w:r w:rsidR="004B3895">
        <w:rPr>
          <w:rFonts w:asciiTheme="majorHAnsi" w:hAnsiTheme="majorHAnsi" w:cstheme="majorHAnsi"/>
          <w:b/>
          <w:bCs/>
          <w:color w:val="000000" w:themeColor="text1"/>
          <w:sz w:val="20"/>
          <w:szCs w:val="20"/>
        </w:rPr>
        <w:t>28 stycznia 2026</w:t>
      </w:r>
      <w:r w:rsidR="00093CBE">
        <w:rPr>
          <w:rFonts w:asciiTheme="majorHAnsi" w:hAnsiTheme="majorHAnsi" w:cstheme="majorHAnsi"/>
          <w:b/>
          <w:bCs/>
          <w:color w:val="000000" w:themeColor="text1"/>
          <w:sz w:val="20"/>
          <w:szCs w:val="20"/>
        </w:rPr>
        <w:t xml:space="preserve"> roku</w:t>
      </w:r>
      <w:r w:rsidRPr="0079261D">
        <w:rPr>
          <w:rFonts w:asciiTheme="majorHAnsi" w:hAnsiTheme="majorHAnsi" w:cstheme="majorHAnsi"/>
          <w:b/>
          <w:bCs/>
          <w:color w:val="000000" w:themeColor="text1"/>
          <w:sz w:val="20"/>
          <w:szCs w:val="20"/>
        </w:rPr>
        <w:t xml:space="preserve"> </w:t>
      </w:r>
    </w:p>
    <w:p w14:paraId="4512F4BE" w14:textId="14FB7EAE" w:rsidR="0079261D" w:rsidRPr="0079261D" w:rsidRDefault="0079261D" w:rsidP="0079261D">
      <w:pPr>
        <w:spacing w:after="0" w:line="288" w:lineRule="auto"/>
        <w:jc w:val="center"/>
        <w:outlineLvl w:val="0"/>
        <w:rPr>
          <w:rFonts w:asciiTheme="majorHAnsi" w:hAnsiTheme="majorHAnsi" w:cstheme="majorHAnsi"/>
          <w:b/>
          <w:bCs/>
          <w:color w:val="000000" w:themeColor="text1"/>
          <w:sz w:val="20"/>
          <w:szCs w:val="20"/>
          <w:lang w:eastAsia="pl-PL"/>
        </w:rPr>
      </w:pPr>
      <w:r w:rsidRPr="0079261D">
        <w:rPr>
          <w:rFonts w:asciiTheme="majorHAnsi" w:hAnsiTheme="majorHAnsi" w:cstheme="majorHAnsi"/>
          <w:b/>
          <w:bCs/>
          <w:color w:val="000000" w:themeColor="text1"/>
          <w:sz w:val="20"/>
          <w:szCs w:val="20"/>
        </w:rPr>
        <w:t xml:space="preserve">w sprawie wyboru Przewodniczącego </w:t>
      </w:r>
      <w:r w:rsidR="00827CD9">
        <w:rPr>
          <w:rFonts w:asciiTheme="majorHAnsi" w:hAnsiTheme="majorHAnsi" w:cstheme="majorHAnsi"/>
          <w:b/>
          <w:bCs/>
          <w:color w:val="000000" w:themeColor="text1"/>
          <w:sz w:val="20"/>
          <w:szCs w:val="20"/>
        </w:rPr>
        <w:t>Nadzwyczajnego</w:t>
      </w:r>
      <w:r w:rsidRPr="0079261D">
        <w:rPr>
          <w:rFonts w:asciiTheme="majorHAnsi" w:hAnsiTheme="majorHAnsi" w:cstheme="majorHAnsi"/>
          <w:b/>
          <w:bCs/>
          <w:color w:val="000000" w:themeColor="text1"/>
          <w:sz w:val="20"/>
          <w:szCs w:val="20"/>
        </w:rPr>
        <w:t xml:space="preserve"> Walnego Zgromadzenia</w:t>
      </w:r>
    </w:p>
    <w:p w14:paraId="6BDA46C4" w14:textId="77777777" w:rsidR="00093CBE" w:rsidRDefault="00093CBE" w:rsidP="0079261D">
      <w:pPr>
        <w:tabs>
          <w:tab w:val="right" w:leader="hyphen" w:pos="9080"/>
        </w:tabs>
        <w:spacing w:after="0" w:line="288" w:lineRule="auto"/>
        <w:jc w:val="both"/>
        <w:rPr>
          <w:rFonts w:asciiTheme="majorHAnsi" w:eastAsia="Times New Roman" w:hAnsiTheme="majorHAnsi" w:cstheme="majorHAnsi"/>
          <w:sz w:val="20"/>
          <w:szCs w:val="20"/>
          <w:lang w:eastAsia="pl-PL"/>
        </w:rPr>
      </w:pPr>
    </w:p>
    <w:p w14:paraId="5F1AC835" w14:textId="10EADC3D" w:rsidR="0079261D" w:rsidRPr="00093CBE" w:rsidRDefault="00827CD9" w:rsidP="00414D01">
      <w:pPr>
        <w:pStyle w:val="Akapitzlist"/>
        <w:numPr>
          <w:ilvl w:val="0"/>
          <w:numId w:val="4"/>
        </w:numPr>
        <w:tabs>
          <w:tab w:val="right" w:leader="hyphen" w:pos="9080"/>
        </w:tabs>
        <w:spacing w:line="288" w:lineRule="auto"/>
        <w:jc w:val="both"/>
        <w:rPr>
          <w:rFonts w:asciiTheme="majorHAnsi" w:eastAsia="Times New Roman" w:hAnsiTheme="majorHAnsi" w:cstheme="majorHAnsi"/>
          <w:b/>
          <w:bCs/>
          <w:sz w:val="20"/>
          <w:szCs w:val="20"/>
          <w:lang w:eastAsia="pl-PL"/>
        </w:rPr>
      </w:pPr>
      <w:r>
        <w:rPr>
          <w:rFonts w:asciiTheme="majorHAnsi" w:eastAsia="Times New Roman" w:hAnsiTheme="majorHAnsi" w:cstheme="majorHAnsi"/>
          <w:sz w:val="20"/>
          <w:szCs w:val="20"/>
          <w:lang w:eastAsia="pl-PL"/>
        </w:rPr>
        <w:t>Nadzwyczajne</w:t>
      </w:r>
      <w:r w:rsidR="0079261D" w:rsidRPr="00093CBE">
        <w:rPr>
          <w:rFonts w:asciiTheme="majorHAnsi" w:eastAsia="Times New Roman" w:hAnsiTheme="majorHAnsi" w:cstheme="majorHAnsi"/>
          <w:sz w:val="20"/>
          <w:szCs w:val="20"/>
          <w:lang w:eastAsia="pl-PL"/>
        </w:rPr>
        <w:t xml:space="preserve"> Walne Zgromadzenie spółki pod firmą </w:t>
      </w:r>
      <w:r w:rsidR="00871D45">
        <w:rPr>
          <w:rFonts w:asciiTheme="majorHAnsi" w:eastAsia="Times New Roman" w:hAnsiTheme="majorHAnsi" w:cstheme="majorHAnsi"/>
          <w:sz w:val="20"/>
          <w:szCs w:val="20"/>
          <w:lang w:eastAsia="pl-PL"/>
        </w:rPr>
        <w:t>MEDISENSONIC Spółka Akcyjna</w:t>
      </w:r>
      <w:r w:rsidR="0079261D" w:rsidRPr="00093CBE">
        <w:rPr>
          <w:rFonts w:asciiTheme="majorHAnsi" w:eastAsia="Times New Roman" w:hAnsiTheme="majorHAnsi" w:cstheme="majorHAnsi"/>
          <w:sz w:val="20"/>
          <w:szCs w:val="20"/>
          <w:lang w:eastAsia="pl-PL"/>
        </w:rPr>
        <w:t>, działając na podstawie art. 409 § 1 Kodeksu spółek handlowych</w:t>
      </w:r>
      <w:r w:rsidR="00C13E89">
        <w:rPr>
          <w:rFonts w:asciiTheme="majorHAnsi" w:eastAsia="Times New Roman" w:hAnsiTheme="majorHAnsi" w:cstheme="majorHAnsi"/>
          <w:sz w:val="20"/>
          <w:szCs w:val="20"/>
          <w:lang w:eastAsia="pl-PL"/>
        </w:rPr>
        <w:t xml:space="preserve"> </w:t>
      </w:r>
      <w:r w:rsidR="0079261D" w:rsidRPr="00093CBE">
        <w:rPr>
          <w:rFonts w:asciiTheme="majorHAnsi" w:eastAsia="Times New Roman" w:hAnsiTheme="majorHAnsi" w:cstheme="majorHAnsi"/>
          <w:sz w:val="20"/>
          <w:szCs w:val="20"/>
          <w:lang w:eastAsia="pl-PL"/>
        </w:rPr>
        <w:t xml:space="preserve">wybiera </w:t>
      </w:r>
      <w:r w:rsidR="0079261D" w:rsidRPr="00093CBE">
        <w:rPr>
          <w:rFonts w:asciiTheme="majorHAnsi" w:eastAsia="Times New Roman" w:hAnsiTheme="majorHAnsi" w:cs="Times New Roman"/>
          <w:sz w:val="20"/>
          <w:szCs w:val="20"/>
          <w:lang w:eastAsia="pl-PL"/>
        </w:rPr>
        <w:t>[</w:t>
      </w:r>
      <w:r w:rsidR="0079261D" w:rsidRPr="00093CBE">
        <w:rPr>
          <w:rFonts w:asciiTheme="majorHAnsi" w:eastAsia="Times New Roman" w:hAnsiTheme="majorHAnsi" w:cs="Times New Roman"/>
          <w:sz w:val="20"/>
          <w:szCs w:val="20"/>
          <w:highlight w:val="yellow"/>
          <w:lang w:eastAsia="pl-PL"/>
        </w:rPr>
        <w:t>∙</w:t>
      </w:r>
      <w:r w:rsidR="0079261D" w:rsidRPr="00093CBE">
        <w:rPr>
          <w:rFonts w:asciiTheme="majorHAnsi" w:eastAsia="Times New Roman" w:hAnsiTheme="majorHAnsi" w:cs="Times New Roman"/>
          <w:sz w:val="20"/>
          <w:szCs w:val="20"/>
          <w:lang w:eastAsia="pl-PL"/>
        </w:rPr>
        <w:t>]</w:t>
      </w:r>
      <w:r w:rsidR="0079261D" w:rsidRPr="00093CBE">
        <w:rPr>
          <w:rFonts w:asciiTheme="majorHAnsi" w:eastAsia="Times New Roman" w:hAnsiTheme="majorHAnsi" w:cstheme="majorHAnsi"/>
          <w:sz w:val="20"/>
          <w:szCs w:val="20"/>
          <w:lang w:eastAsia="pl-PL"/>
        </w:rPr>
        <w:t xml:space="preserve"> na Przewodniczącego </w:t>
      </w:r>
      <w:r>
        <w:rPr>
          <w:rFonts w:asciiTheme="majorHAnsi" w:eastAsia="Times New Roman" w:hAnsiTheme="majorHAnsi" w:cstheme="majorHAnsi"/>
          <w:sz w:val="20"/>
          <w:szCs w:val="20"/>
          <w:lang w:eastAsia="pl-PL"/>
        </w:rPr>
        <w:t>Nadzwyczajnego</w:t>
      </w:r>
      <w:r w:rsidR="0079261D" w:rsidRPr="00093CBE">
        <w:rPr>
          <w:rFonts w:asciiTheme="majorHAnsi" w:eastAsia="Times New Roman" w:hAnsiTheme="majorHAnsi" w:cstheme="majorHAnsi"/>
          <w:sz w:val="20"/>
          <w:szCs w:val="20"/>
          <w:lang w:eastAsia="pl-PL"/>
        </w:rPr>
        <w:t xml:space="preserve"> Walnego Zgromadzenia.</w:t>
      </w:r>
    </w:p>
    <w:p w14:paraId="360133C2" w14:textId="2177B447" w:rsidR="0079261D" w:rsidRPr="00093CBE" w:rsidRDefault="0079261D" w:rsidP="00414D01">
      <w:pPr>
        <w:pStyle w:val="Akapitzlist"/>
        <w:numPr>
          <w:ilvl w:val="0"/>
          <w:numId w:val="4"/>
        </w:numPr>
        <w:tabs>
          <w:tab w:val="right" w:leader="hyphen" w:pos="9080"/>
        </w:tabs>
        <w:spacing w:line="288" w:lineRule="auto"/>
        <w:jc w:val="both"/>
        <w:rPr>
          <w:rFonts w:asciiTheme="majorHAnsi" w:eastAsia="Times New Roman" w:hAnsiTheme="majorHAnsi" w:cstheme="majorHAnsi"/>
          <w:sz w:val="20"/>
          <w:szCs w:val="20"/>
          <w:lang w:eastAsia="pl-PL"/>
        </w:rPr>
      </w:pPr>
      <w:r w:rsidRPr="00093CBE">
        <w:rPr>
          <w:rFonts w:asciiTheme="majorHAnsi" w:eastAsia="Times New Roman" w:hAnsiTheme="majorHAnsi" w:cstheme="majorHAnsi"/>
          <w:sz w:val="20"/>
          <w:szCs w:val="20"/>
          <w:lang w:eastAsia="pl-PL"/>
        </w:rPr>
        <w:t xml:space="preserve">Uchwała wchodzi w </w:t>
      </w:r>
      <w:r w:rsidR="00E56FD3">
        <w:rPr>
          <w:rFonts w:asciiTheme="majorHAnsi" w:eastAsia="Times New Roman" w:hAnsiTheme="majorHAnsi" w:cstheme="majorHAnsi"/>
          <w:sz w:val="20"/>
          <w:szCs w:val="20"/>
          <w:lang w:eastAsia="pl-PL"/>
        </w:rPr>
        <w:t xml:space="preserve">życie </w:t>
      </w:r>
      <w:r w:rsidR="005D097D">
        <w:rPr>
          <w:rFonts w:asciiTheme="majorHAnsi" w:eastAsia="Times New Roman" w:hAnsiTheme="majorHAnsi" w:cstheme="majorHAnsi"/>
          <w:sz w:val="20"/>
          <w:szCs w:val="20"/>
          <w:lang w:eastAsia="pl-PL"/>
        </w:rPr>
        <w:t>z chwilą jej podjęcia</w:t>
      </w:r>
      <w:r w:rsidRPr="00093CBE">
        <w:rPr>
          <w:rFonts w:asciiTheme="majorHAnsi" w:eastAsia="Times New Roman" w:hAnsiTheme="majorHAnsi" w:cstheme="majorHAnsi"/>
          <w:sz w:val="20"/>
          <w:szCs w:val="20"/>
          <w:lang w:eastAsia="pl-PL"/>
        </w:rPr>
        <w:t>.</w:t>
      </w:r>
    </w:p>
    <w:p w14:paraId="672B7483" w14:textId="77777777" w:rsidR="0079261D" w:rsidRPr="0079261D" w:rsidRDefault="0079261D" w:rsidP="0079261D">
      <w:pPr>
        <w:tabs>
          <w:tab w:val="right" w:leader="hyphen" w:pos="9080"/>
        </w:tabs>
        <w:spacing w:after="0" w:line="288" w:lineRule="auto"/>
        <w:jc w:val="both"/>
        <w:rPr>
          <w:rFonts w:asciiTheme="majorHAnsi" w:eastAsia="Times New Roman" w:hAnsiTheme="majorHAnsi" w:cstheme="majorHAnsi"/>
          <w:sz w:val="20"/>
          <w:szCs w:val="20"/>
          <w:lang w:eastAsia="pl-PL"/>
        </w:rPr>
      </w:pPr>
    </w:p>
    <w:p w14:paraId="0921BA08" w14:textId="77777777" w:rsidR="0079261D" w:rsidRPr="0079261D" w:rsidRDefault="0079261D" w:rsidP="0079261D">
      <w:pPr>
        <w:spacing w:after="0" w:line="288" w:lineRule="auto"/>
        <w:jc w:val="both"/>
        <w:rPr>
          <w:rFonts w:asciiTheme="majorHAnsi" w:eastAsia="Times New Roman" w:hAnsiTheme="majorHAnsi" w:cstheme="majorHAnsi"/>
          <w:i/>
          <w:sz w:val="20"/>
          <w:szCs w:val="20"/>
        </w:rPr>
      </w:pPr>
      <w:r w:rsidRPr="0079261D">
        <w:rPr>
          <w:rFonts w:asciiTheme="majorHAnsi" w:eastAsia="Times New Roman" w:hAnsiTheme="majorHAnsi" w:cstheme="majorHAnsi"/>
          <w:b/>
          <w:i/>
          <w:sz w:val="20"/>
          <w:szCs w:val="20"/>
        </w:rPr>
        <w:t>Uzasadnienie:</w:t>
      </w:r>
    </w:p>
    <w:p w14:paraId="6DEA82B8" w14:textId="77777777" w:rsidR="0079261D" w:rsidRPr="0079261D" w:rsidRDefault="0079261D" w:rsidP="0079261D">
      <w:pPr>
        <w:spacing w:after="0" w:line="288" w:lineRule="auto"/>
        <w:jc w:val="both"/>
        <w:rPr>
          <w:rFonts w:asciiTheme="majorHAnsi" w:eastAsia="Times New Roman" w:hAnsiTheme="majorHAnsi" w:cstheme="majorHAnsi"/>
          <w:i/>
          <w:sz w:val="20"/>
          <w:szCs w:val="20"/>
        </w:rPr>
      </w:pPr>
      <w:r w:rsidRPr="0079261D">
        <w:rPr>
          <w:rFonts w:asciiTheme="majorHAnsi" w:eastAsia="Times New Roman" w:hAnsiTheme="majorHAnsi" w:cstheme="majorHAnsi"/>
          <w:i/>
          <w:sz w:val="20"/>
          <w:szCs w:val="20"/>
        </w:rPr>
        <w:t>Uchwała ma charakter techniczny. Konieczność wyboru Przewodniczącego Walnego Zgromadzenia po otwarciu obrad Walnego Zgromadzenia wynika z art. 409 § 1 Kodeksu spółek handlowych.</w:t>
      </w:r>
    </w:p>
    <w:p w14:paraId="58A5C76D" w14:textId="77777777" w:rsidR="0079261D" w:rsidRPr="0079261D" w:rsidRDefault="0079261D" w:rsidP="0079261D">
      <w:pPr>
        <w:spacing w:after="0" w:line="288" w:lineRule="auto"/>
        <w:jc w:val="both"/>
        <w:rPr>
          <w:rFonts w:asciiTheme="majorHAnsi" w:eastAsia="Times New Roman" w:hAnsiTheme="majorHAnsi" w:cstheme="majorHAnsi"/>
          <w:sz w:val="20"/>
          <w:szCs w:val="20"/>
          <w:lang w:eastAsia="pl-PL"/>
        </w:rPr>
      </w:pPr>
    </w:p>
    <w:p w14:paraId="1668647F" w14:textId="77777777" w:rsidR="009C3EA4" w:rsidRDefault="009C3EA4">
      <w:pPr>
        <w:spacing w:after="160" w:line="259" w:lineRule="auto"/>
        <w:rPr>
          <w:rFonts w:asciiTheme="majorHAnsi" w:hAnsiTheme="majorHAnsi" w:cstheme="majorHAnsi"/>
          <w:b/>
          <w:bCs/>
          <w:color w:val="000000" w:themeColor="text1"/>
          <w:sz w:val="20"/>
          <w:szCs w:val="20"/>
        </w:rPr>
      </w:pPr>
      <w:r>
        <w:rPr>
          <w:rFonts w:asciiTheme="majorHAnsi" w:hAnsiTheme="majorHAnsi" w:cstheme="majorHAnsi"/>
          <w:b/>
          <w:bCs/>
          <w:color w:val="000000" w:themeColor="text1"/>
          <w:sz w:val="20"/>
          <w:szCs w:val="20"/>
        </w:rPr>
        <w:br w:type="page"/>
      </w:r>
    </w:p>
    <w:p w14:paraId="6AE080BA" w14:textId="6B054938" w:rsidR="0079261D" w:rsidRPr="0079261D" w:rsidRDefault="0079261D" w:rsidP="0079261D">
      <w:pPr>
        <w:spacing w:after="0" w:line="288" w:lineRule="auto"/>
        <w:jc w:val="center"/>
        <w:outlineLvl w:val="0"/>
        <w:rPr>
          <w:rFonts w:asciiTheme="majorHAnsi" w:hAnsiTheme="majorHAnsi" w:cstheme="majorHAnsi"/>
          <w:b/>
          <w:bCs/>
          <w:color w:val="000000" w:themeColor="text1"/>
          <w:sz w:val="20"/>
          <w:szCs w:val="20"/>
        </w:rPr>
      </w:pPr>
      <w:r w:rsidRPr="0079261D">
        <w:rPr>
          <w:rFonts w:asciiTheme="majorHAnsi" w:hAnsiTheme="majorHAnsi" w:cstheme="majorHAnsi"/>
          <w:b/>
          <w:bCs/>
          <w:color w:val="000000" w:themeColor="text1"/>
          <w:sz w:val="20"/>
          <w:szCs w:val="20"/>
        </w:rPr>
        <w:lastRenderedPageBreak/>
        <w:t>Uchwała nr 02/</w:t>
      </w:r>
      <w:r w:rsidR="009D4D9F">
        <w:rPr>
          <w:rFonts w:asciiTheme="majorHAnsi" w:hAnsiTheme="majorHAnsi" w:cstheme="majorHAnsi"/>
          <w:b/>
          <w:bCs/>
          <w:color w:val="000000" w:themeColor="text1"/>
          <w:sz w:val="20"/>
          <w:szCs w:val="20"/>
        </w:rPr>
        <w:t>01/2026</w:t>
      </w:r>
    </w:p>
    <w:p w14:paraId="41B7617F" w14:textId="3CA44902" w:rsidR="0079261D" w:rsidRPr="0079261D" w:rsidRDefault="00827CD9" w:rsidP="0079261D">
      <w:pPr>
        <w:spacing w:after="0" w:line="288" w:lineRule="auto"/>
        <w:jc w:val="center"/>
        <w:outlineLvl w:val="0"/>
        <w:rPr>
          <w:rFonts w:asciiTheme="majorHAnsi" w:hAnsiTheme="majorHAnsi" w:cstheme="majorHAnsi"/>
          <w:b/>
          <w:bCs/>
          <w:color w:val="000000" w:themeColor="text1"/>
          <w:sz w:val="20"/>
          <w:szCs w:val="20"/>
        </w:rPr>
      </w:pPr>
      <w:r>
        <w:rPr>
          <w:rFonts w:asciiTheme="majorHAnsi" w:hAnsiTheme="majorHAnsi" w:cstheme="majorHAnsi"/>
          <w:b/>
          <w:bCs/>
          <w:color w:val="000000" w:themeColor="text1"/>
          <w:sz w:val="20"/>
          <w:szCs w:val="20"/>
        </w:rPr>
        <w:t>Nadzwyczajnego</w:t>
      </w:r>
      <w:r w:rsidR="0079261D" w:rsidRPr="0079261D">
        <w:rPr>
          <w:rFonts w:asciiTheme="majorHAnsi" w:hAnsiTheme="majorHAnsi" w:cstheme="majorHAnsi"/>
          <w:b/>
          <w:bCs/>
          <w:color w:val="000000" w:themeColor="text1"/>
          <w:sz w:val="20"/>
          <w:szCs w:val="20"/>
        </w:rPr>
        <w:t xml:space="preserve"> Walnego Zgromadzenia </w:t>
      </w:r>
    </w:p>
    <w:p w14:paraId="33241DC7" w14:textId="043AEE93" w:rsidR="0079261D" w:rsidRPr="0079261D" w:rsidRDefault="0079261D" w:rsidP="0079261D">
      <w:pPr>
        <w:spacing w:after="0" w:line="288" w:lineRule="auto"/>
        <w:jc w:val="center"/>
        <w:outlineLvl w:val="0"/>
        <w:rPr>
          <w:rFonts w:asciiTheme="majorHAnsi" w:hAnsiTheme="majorHAnsi" w:cstheme="majorHAnsi"/>
          <w:b/>
          <w:bCs/>
          <w:color w:val="000000" w:themeColor="text1"/>
          <w:sz w:val="20"/>
          <w:szCs w:val="20"/>
        </w:rPr>
      </w:pPr>
      <w:r w:rsidRPr="0079261D">
        <w:rPr>
          <w:rFonts w:asciiTheme="majorHAnsi" w:hAnsiTheme="majorHAnsi" w:cstheme="majorHAnsi"/>
          <w:b/>
          <w:bCs/>
          <w:color w:val="000000" w:themeColor="text1"/>
          <w:sz w:val="20"/>
          <w:szCs w:val="20"/>
        </w:rPr>
        <w:t xml:space="preserve">spółki pod firmą </w:t>
      </w:r>
      <w:r w:rsidR="00871D45">
        <w:rPr>
          <w:rFonts w:asciiTheme="majorHAnsi" w:hAnsiTheme="majorHAnsi" w:cstheme="majorHAnsi"/>
          <w:b/>
          <w:bCs/>
          <w:color w:val="000000" w:themeColor="text1"/>
          <w:sz w:val="20"/>
          <w:szCs w:val="20"/>
        </w:rPr>
        <w:t>MEDISENSONIC Spółka Akcyjna</w:t>
      </w:r>
      <w:r w:rsidRPr="0079261D">
        <w:rPr>
          <w:rFonts w:asciiTheme="majorHAnsi" w:hAnsiTheme="majorHAnsi" w:cstheme="majorHAnsi"/>
          <w:b/>
          <w:bCs/>
          <w:color w:val="000000" w:themeColor="text1"/>
          <w:sz w:val="20"/>
          <w:szCs w:val="20"/>
        </w:rPr>
        <w:t xml:space="preserve"> </w:t>
      </w:r>
    </w:p>
    <w:p w14:paraId="0B973091" w14:textId="6545DEBF" w:rsidR="0079261D" w:rsidRPr="0079261D" w:rsidRDefault="0079261D" w:rsidP="0079261D">
      <w:pPr>
        <w:spacing w:after="0" w:line="288" w:lineRule="auto"/>
        <w:jc w:val="center"/>
        <w:outlineLvl w:val="0"/>
        <w:rPr>
          <w:rFonts w:asciiTheme="majorHAnsi" w:hAnsiTheme="majorHAnsi" w:cstheme="majorHAnsi"/>
          <w:b/>
          <w:bCs/>
          <w:color w:val="000000" w:themeColor="text1"/>
          <w:sz w:val="20"/>
          <w:szCs w:val="20"/>
        </w:rPr>
      </w:pPr>
      <w:r w:rsidRPr="0079261D">
        <w:rPr>
          <w:rFonts w:asciiTheme="majorHAnsi" w:hAnsiTheme="majorHAnsi" w:cstheme="majorHAnsi"/>
          <w:b/>
          <w:bCs/>
          <w:color w:val="000000" w:themeColor="text1"/>
          <w:sz w:val="20"/>
          <w:szCs w:val="20"/>
        </w:rPr>
        <w:t xml:space="preserve"> z dnia </w:t>
      </w:r>
      <w:r w:rsidR="004B3895">
        <w:rPr>
          <w:rFonts w:asciiTheme="majorHAnsi" w:hAnsiTheme="majorHAnsi" w:cstheme="majorHAnsi"/>
          <w:b/>
          <w:bCs/>
          <w:color w:val="000000" w:themeColor="text1"/>
          <w:sz w:val="20"/>
          <w:szCs w:val="20"/>
        </w:rPr>
        <w:t>28 stycznia 2026</w:t>
      </w:r>
      <w:r w:rsidR="00093CBE">
        <w:rPr>
          <w:rFonts w:asciiTheme="majorHAnsi" w:hAnsiTheme="majorHAnsi" w:cstheme="majorHAnsi"/>
          <w:b/>
          <w:bCs/>
          <w:color w:val="000000" w:themeColor="text1"/>
          <w:sz w:val="20"/>
          <w:szCs w:val="20"/>
        </w:rPr>
        <w:t xml:space="preserve"> roku</w:t>
      </w:r>
      <w:r w:rsidRPr="0079261D">
        <w:rPr>
          <w:rFonts w:asciiTheme="majorHAnsi" w:hAnsiTheme="majorHAnsi" w:cstheme="majorHAnsi"/>
          <w:b/>
          <w:bCs/>
          <w:color w:val="000000" w:themeColor="text1"/>
          <w:sz w:val="20"/>
          <w:szCs w:val="20"/>
        </w:rPr>
        <w:t xml:space="preserve"> </w:t>
      </w:r>
    </w:p>
    <w:p w14:paraId="422ED2EA" w14:textId="77777777" w:rsidR="0079261D" w:rsidRPr="0079261D" w:rsidRDefault="0079261D" w:rsidP="0079261D">
      <w:pPr>
        <w:spacing w:after="0" w:line="288" w:lineRule="auto"/>
        <w:jc w:val="center"/>
        <w:outlineLvl w:val="0"/>
        <w:rPr>
          <w:rFonts w:asciiTheme="majorHAnsi" w:hAnsiTheme="majorHAnsi" w:cstheme="majorHAnsi"/>
          <w:b/>
          <w:bCs/>
          <w:color w:val="000000" w:themeColor="text1"/>
          <w:sz w:val="20"/>
          <w:szCs w:val="20"/>
          <w:lang w:eastAsia="pl-PL"/>
        </w:rPr>
      </w:pPr>
      <w:r w:rsidRPr="0079261D">
        <w:rPr>
          <w:rFonts w:asciiTheme="majorHAnsi" w:hAnsiTheme="majorHAnsi" w:cstheme="majorHAnsi"/>
          <w:b/>
          <w:bCs/>
          <w:color w:val="000000" w:themeColor="text1"/>
          <w:sz w:val="20"/>
          <w:szCs w:val="20"/>
          <w:lang w:eastAsia="pl-PL"/>
        </w:rPr>
        <w:t>w sprawie przyjęcia porządku obrad</w:t>
      </w:r>
    </w:p>
    <w:p w14:paraId="35778621" w14:textId="77777777" w:rsidR="00093CBE" w:rsidRDefault="00093CBE" w:rsidP="0079261D">
      <w:pPr>
        <w:widowControl w:val="0"/>
        <w:tabs>
          <w:tab w:val="right" w:leader="hyphen" w:pos="9080"/>
        </w:tabs>
        <w:autoSpaceDE w:val="0"/>
        <w:autoSpaceDN w:val="0"/>
        <w:spacing w:after="0" w:line="288" w:lineRule="auto"/>
        <w:jc w:val="both"/>
        <w:rPr>
          <w:rFonts w:asciiTheme="majorHAnsi" w:eastAsia="Times New Roman" w:hAnsiTheme="majorHAnsi" w:cstheme="majorHAnsi"/>
          <w:b/>
          <w:sz w:val="20"/>
          <w:szCs w:val="20"/>
          <w:lang w:eastAsia="pl-PL"/>
        </w:rPr>
      </w:pPr>
    </w:p>
    <w:p w14:paraId="4B7AB8E5" w14:textId="064BA36E" w:rsidR="0079261D" w:rsidRPr="00CF6536" w:rsidRDefault="00827CD9" w:rsidP="00093CBE">
      <w:pPr>
        <w:pStyle w:val="Akapitzlist"/>
        <w:widowControl w:val="0"/>
        <w:numPr>
          <w:ilvl w:val="0"/>
          <w:numId w:val="3"/>
        </w:numPr>
        <w:tabs>
          <w:tab w:val="right" w:leader="hyphen" w:pos="9080"/>
        </w:tabs>
        <w:autoSpaceDE w:val="0"/>
        <w:autoSpaceDN w:val="0"/>
        <w:spacing w:line="288" w:lineRule="auto"/>
        <w:jc w:val="both"/>
        <w:rPr>
          <w:rFonts w:asciiTheme="majorHAnsi" w:eastAsia="Times New Roman" w:hAnsiTheme="majorHAnsi" w:cstheme="majorHAnsi"/>
          <w:sz w:val="20"/>
          <w:szCs w:val="20"/>
          <w:lang w:eastAsia="pl-PL"/>
        </w:rPr>
      </w:pPr>
      <w:r>
        <w:rPr>
          <w:rFonts w:asciiTheme="majorHAnsi" w:eastAsia="Times New Roman" w:hAnsiTheme="majorHAnsi" w:cstheme="majorHAnsi"/>
          <w:sz w:val="20"/>
          <w:szCs w:val="20"/>
          <w:lang w:eastAsia="pl-PL"/>
        </w:rPr>
        <w:t>Nadzwyczajne</w:t>
      </w:r>
      <w:r w:rsidR="0079261D" w:rsidRPr="00093CBE">
        <w:rPr>
          <w:rFonts w:asciiTheme="majorHAnsi" w:eastAsia="Times New Roman" w:hAnsiTheme="majorHAnsi" w:cstheme="majorHAnsi"/>
          <w:sz w:val="20"/>
          <w:szCs w:val="20"/>
          <w:lang w:eastAsia="pl-PL"/>
        </w:rPr>
        <w:t xml:space="preserve"> Walne Zgromadzenie spółki pod firmą </w:t>
      </w:r>
      <w:r w:rsidR="00871D45">
        <w:rPr>
          <w:rFonts w:asciiTheme="majorHAnsi" w:eastAsia="Times New Roman" w:hAnsiTheme="majorHAnsi" w:cstheme="majorHAnsi"/>
          <w:sz w:val="20"/>
          <w:szCs w:val="20"/>
          <w:lang w:eastAsia="pl-PL"/>
        </w:rPr>
        <w:t>MEDISENSONIC Spółka Akcyjna</w:t>
      </w:r>
      <w:r w:rsidR="0079261D" w:rsidRPr="00093CBE">
        <w:rPr>
          <w:rFonts w:asciiTheme="majorHAnsi" w:eastAsia="Times New Roman" w:hAnsiTheme="majorHAnsi" w:cstheme="majorHAnsi"/>
          <w:sz w:val="20"/>
          <w:szCs w:val="20"/>
          <w:lang w:eastAsia="pl-PL"/>
        </w:rPr>
        <w:t xml:space="preserve"> </w:t>
      </w:r>
      <w:r w:rsidR="0079261D" w:rsidRPr="00CF6536">
        <w:rPr>
          <w:rFonts w:asciiTheme="majorHAnsi" w:eastAsia="Times New Roman" w:hAnsiTheme="majorHAnsi" w:cstheme="majorHAnsi"/>
          <w:sz w:val="20"/>
          <w:szCs w:val="20"/>
          <w:lang w:eastAsia="pl-PL"/>
        </w:rPr>
        <w:t>przyjmuje następujący porządek obrad:</w:t>
      </w:r>
    </w:p>
    <w:p w14:paraId="67748827" w14:textId="77777777" w:rsidR="00903F3F" w:rsidRPr="0079261D" w:rsidRDefault="00903F3F" w:rsidP="00414D01">
      <w:pPr>
        <w:widowControl w:val="0"/>
        <w:numPr>
          <w:ilvl w:val="0"/>
          <w:numId w:val="5"/>
        </w:numPr>
        <w:tabs>
          <w:tab w:val="right" w:leader="hyphen" w:pos="9080"/>
        </w:tabs>
        <w:autoSpaceDE w:val="0"/>
        <w:autoSpaceDN w:val="0"/>
        <w:spacing w:after="0" w:line="288" w:lineRule="auto"/>
        <w:contextualSpacing/>
        <w:jc w:val="both"/>
        <w:rPr>
          <w:rFonts w:asciiTheme="majorHAnsi" w:hAnsiTheme="majorHAnsi" w:cstheme="majorHAnsi"/>
          <w:sz w:val="20"/>
          <w:szCs w:val="20"/>
          <w:lang w:eastAsia="pl-PL"/>
        </w:rPr>
      </w:pPr>
      <w:r w:rsidRPr="0079261D">
        <w:rPr>
          <w:rFonts w:asciiTheme="majorHAnsi" w:hAnsiTheme="majorHAnsi" w:cstheme="majorHAnsi"/>
          <w:sz w:val="20"/>
          <w:szCs w:val="20"/>
          <w:lang w:eastAsia="pl-PL"/>
        </w:rPr>
        <w:t>Otwarcie Walnego Zgromadzenia.</w:t>
      </w:r>
    </w:p>
    <w:p w14:paraId="6ACAEB77" w14:textId="77777777" w:rsidR="00452261" w:rsidRPr="00CC743C" w:rsidRDefault="00452261" w:rsidP="00452261">
      <w:pPr>
        <w:widowControl w:val="0"/>
        <w:numPr>
          <w:ilvl w:val="0"/>
          <w:numId w:val="5"/>
        </w:numPr>
        <w:tabs>
          <w:tab w:val="right" w:leader="hyphen" w:pos="9080"/>
        </w:tabs>
        <w:autoSpaceDE w:val="0"/>
        <w:autoSpaceDN w:val="0"/>
        <w:spacing w:after="0" w:line="288" w:lineRule="auto"/>
        <w:contextualSpacing/>
        <w:jc w:val="both"/>
        <w:rPr>
          <w:rFonts w:asciiTheme="majorHAnsi" w:hAnsiTheme="majorHAnsi" w:cstheme="majorHAnsi"/>
          <w:sz w:val="20"/>
          <w:szCs w:val="20"/>
          <w:lang w:eastAsia="pl-PL"/>
        </w:rPr>
      </w:pPr>
      <w:r w:rsidRPr="00CC743C">
        <w:rPr>
          <w:rFonts w:asciiTheme="majorHAnsi" w:hAnsiTheme="majorHAnsi" w:cstheme="majorHAnsi"/>
          <w:sz w:val="20"/>
          <w:szCs w:val="20"/>
          <w:lang w:eastAsia="pl-PL"/>
        </w:rPr>
        <w:t xml:space="preserve">Wybór Przewodniczącego Walnego Zgromadzenia. </w:t>
      </w:r>
    </w:p>
    <w:p w14:paraId="05B822D4" w14:textId="77777777" w:rsidR="00452261" w:rsidRPr="00CC743C" w:rsidRDefault="00452261" w:rsidP="00452261">
      <w:pPr>
        <w:widowControl w:val="0"/>
        <w:numPr>
          <w:ilvl w:val="0"/>
          <w:numId w:val="5"/>
        </w:numPr>
        <w:tabs>
          <w:tab w:val="right" w:leader="hyphen" w:pos="9080"/>
        </w:tabs>
        <w:autoSpaceDE w:val="0"/>
        <w:autoSpaceDN w:val="0"/>
        <w:spacing w:after="0" w:line="288" w:lineRule="auto"/>
        <w:contextualSpacing/>
        <w:jc w:val="both"/>
        <w:rPr>
          <w:rFonts w:asciiTheme="majorHAnsi" w:hAnsiTheme="majorHAnsi" w:cstheme="majorHAnsi"/>
          <w:sz w:val="20"/>
          <w:szCs w:val="20"/>
          <w:lang w:eastAsia="pl-PL"/>
        </w:rPr>
      </w:pPr>
      <w:r w:rsidRPr="00CC743C">
        <w:rPr>
          <w:rFonts w:asciiTheme="majorHAnsi" w:hAnsiTheme="majorHAnsi" w:cstheme="majorHAnsi"/>
          <w:sz w:val="20"/>
          <w:szCs w:val="20"/>
          <w:lang w:eastAsia="pl-PL"/>
        </w:rPr>
        <w:t xml:space="preserve">Stwierdzenie prawidłowości zwołania Walnego Zgromadzenia oraz jego zdolności do podejmowania uchwał, a także sporządzenie listy obecności. </w:t>
      </w:r>
    </w:p>
    <w:p w14:paraId="041CD664" w14:textId="77777777" w:rsidR="00452261" w:rsidRDefault="00452261" w:rsidP="00452261">
      <w:pPr>
        <w:widowControl w:val="0"/>
        <w:numPr>
          <w:ilvl w:val="0"/>
          <w:numId w:val="5"/>
        </w:numPr>
        <w:tabs>
          <w:tab w:val="right" w:leader="hyphen" w:pos="9080"/>
        </w:tabs>
        <w:autoSpaceDE w:val="0"/>
        <w:autoSpaceDN w:val="0"/>
        <w:spacing w:after="0" w:line="288" w:lineRule="auto"/>
        <w:contextualSpacing/>
        <w:jc w:val="both"/>
        <w:rPr>
          <w:rFonts w:asciiTheme="majorHAnsi" w:hAnsiTheme="majorHAnsi" w:cstheme="majorHAnsi"/>
          <w:sz w:val="20"/>
          <w:szCs w:val="20"/>
          <w:lang w:eastAsia="pl-PL"/>
        </w:rPr>
      </w:pPr>
      <w:r w:rsidRPr="00CC743C">
        <w:rPr>
          <w:rFonts w:asciiTheme="majorHAnsi" w:hAnsiTheme="majorHAnsi" w:cstheme="majorHAnsi"/>
          <w:sz w:val="20"/>
          <w:szCs w:val="20"/>
          <w:lang w:eastAsia="pl-PL"/>
        </w:rPr>
        <w:t xml:space="preserve">Przyjęcie porządku obrad Walnego Zgromadzenia. </w:t>
      </w:r>
    </w:p>
    <w:p w14:paraId="615976B8" w14:textId="77777777" w:rsidR="00452261" w:rsidRPr="005D2EE7" w:rsidRDefault="00452261" w:rsidP="00452261">
      <w:pPr>
        <w:widowControl w:val="0"/>
        <w:numPr>
          <w:ilvl w:val="0"/>
          <w:numId w:val="5"/>
        </w:numPr>
        <w:tabs>
          <w:tab w:val="right" w:leader="hyphen" w:pos="9080"/>
        </w:tabs>
        <w:autoSpaceDE w:val="0"/>
        <w:autoSpaceDN w:val="0"/>
        <w:spacing w:after="0" w:line="288" w:lineRule="auto"/>
        <w:contextualSpacing/>
        <w:jc w:val="both"/>
        <w:rPr>
          <w:rFonts w:asciiTheme="majorHAnsi" w:hAnsiTheme="majorHAnsi" w:cstheme="majorHAnsi"/>
          <w:sz w:val="20"/>
          <w:szCs w:val="20"/>
          <w:lang w:eastAsia="pl-PL"/>
        </w:rPr>
      </w:pPr>
      <w:r w:rsidRPr="005D2EE7">
        <w:rPr>
          <w:rFonts w:asciiTheme="majorHAnsi" w:hAnsiTheme="majorHAnsi" w:cstheme="majorHAnsi"/>
          <w:sz w:val="20"/>
          <w:szCs w:val="20"/>
          <w:lang w:eastAsia="pl-PL"/>
        </w:rPr>
        <w:t>Podjęcie uchwały w sprawie uchylenia uchwały nr 06/08/2025</w:t>
      </w:r>
      <w:r>
        <w:rPr>
          <w:rFonts w:asciiTheme="majorHAnsi" w:hAnsiTheme="majorHAnsi" w:cstheme="majorHAnsi"/>
          <w:sz w:val="20"/>
          <w:szCs w:val="20"/>
          <w:lang w:eastAsia="pl-PL"/>
        </w:rPr>
        <w:t xml:space="preserve"> </w:t>
      </w:r>
      <w:r w:rsidRPr="005D2EE7">
        <w:rPr>
          <w:rFonts w:asciiTheme="majorHAnsi" w:hAnsiTheme="majorHAnsi" w:cstheme="majorHAnsi"/>
          <w:sz w:val="20"/>
          <w:szCs w:val="20"/>
          <w:lang w:eastAsia="pl-PL"/>
        </w:rPr>
        <w:t>Nadzwyczajnego Walnego Zgromadzenia spółki pod firmą MEDISENSONIC Spółka Akcyjna z siedzibą we Wrocławiu z dnia 22 sierpnia 2025 roku w sprawie podwyższenia kapitału zakładowego w drodze emisji akcji Serii M w trybie subskrypcji zamkniętej (tj. z zachowaniem prawa poboru dotychczasowych akcjonariuszy), ustalenia dnia 4 listopada 2025 roku jako dzień prawa poboru akcji Serii M oraz zmiany statutu Spółki.</w:t>
      </w:r>
    </w:p>
    <w:p w14:paraId="402C5A1E" w14:textId="77777777" w:rsidR="00452261" w:rsidRDefault="00452261" w:rsidP="00452261">
      <w:pPr>
        <w:widowControl w:val="0"/>
        <w:numPr>
          <w:ilvl w:val="0"/>
          <w:numId w:val="5"/>
        </w:numPr>
        <w:tabs>
          <w:tab w:val="right" w:leader="hyphen" w:pos="9080"/>
        </w:tabs>
        <w:autoSpaceDE w:val="0"/>
        <w:autoSpaceDN w:val="0"/>
        <w:spacing w:after="0" w:line="288" w:lineRule="auto"/>
        <w:contextualSpacing/>
        <w:jc w:val="both"/>
        <w:rPr>
          <w:rFonts w:asciiTheme="majorHAnsi" w:hAnsiTheme="majorHAnsi" w:cstheme="majorHAnsi"/>
          <w:sz w:val="20"/>
          <w:szCs w:val="20"/>
          <w:lang w:eastAsia="pl-PL"/>
        </w:rPr>
      </w:pPr>
      <w:r w:rsidRPr="005D2EE7">
        <w:rPr>
          <w:rFonts w:asciiTheme="majorHAnsi" w:hAnsiTheme="majorHAnsi" w:cstheme="majorHAnsi"/>
          <w:sz w:val="20"/>
          <w:szCs w:val="20"/>
          <w:lang w:eastAsia="pl-PL"/>
        </w:rPr>
        <w:t>Podjęcie uchwały w sprawie</w:t>
      </w:r>
      <w:r>
        <w:rPr>
          <w:rFonts w:asciiTheme="majorHAnsi" w:hAnsiTheme="majorHAnsi" w:cstheme="majorHAnsi"/>
          <w:sz w:val="20"/>
          <w:szCs w:val="20"/>
          <w:lang w:eastAsia="pl-PL"/>
        </w:rPr>
        <w:t xml:space="preserve"> </w:t>
      </w:r>
      <w:r w:rsidRPr="00F65604">
        <w:rPr>
          <w:rFonts w:asciiTheme="majorHAnsi" w:hAnsiTheme="majorHAnsi" w:cstheme="majorHAnsi"/>
          <w:sz w:val="20"/>
          <w:szCs w:val="20"/>
          <w:lang w:eastAsia="pl-PL"/>
        </w:rPr>
        <w:t xml:space="preserve">podwyższenia kapitału zakładowego w drodze emisji akcji Serii M w trybie subskrypcji zamkniętej (tj. z zachowaniem prawa poboru dotychczasowych akcjonariuszy), ustalenia dnia </w:t>
      </w:r>
      <w:r>
        <w:rPr>
          <w:rFonts w:asciiTheme="majorHAnsi" w:hAnsiTheme="majorHAnsi" w:cstheme="majorHAnsi"/>
          <w:sz w:val="20"/>
          <w:szCs w:val="20"/>
          <w:lang w:eastAsia="pl-PL"/>
        </w:rPr>
        <w:t>16 lutego 2026</w:t>
      </w:r>
      <w:r w:rsidRPr="00F65604">
        <w:rPr>
          <w:rFonts w:asciiTheme="majorHAnsi" w:hAnsiTheme="majorHAnsi" w:cstheme="majorHAnsi"/>
          <w:sz w:val="20"/>
          <w:szCs w:val="20"/>
          <w:lang w:eastAsia="pl-PL"/>
        </w:rPr>
        <w:t xml:space="preserve"> roku jako dzień prawa poboru akcji Serii M oraz zmiany statutu Spółki</w:t>
      </w:r>
      <w:r>
        <w:rPr>
          <w:rFonts w:asciiTheme="majorHAnsi" w:hAnsiTheme="majorHAnsi" w:cstheme="majorHAnsi"/>
          <w:sz w:val="20"/>
          <w:szCs w:val="20"/>
          <w:lang w:eastAsia="pl-PL"/>
        </w:rPr>
        <w:t>.</w:t>
      </w:r>
    </w:p>
    <w:p w14:paraId="008A129C" w14:textId="77777777" w:rsidR="00452261" w:rsidRDefault="00452261" w:rsidP="00452261">
      <w:pPr>
        <w:widowControl w:val="0"/>
        <w:numPr>
          <w:ilvl w:val="0"/>
          <w:numId w:val="5"/>
        </w:numPr>
        <w:tabs>
          <w:tab w:val="right" w:leader="hyphen" w:pos="9080"/>
        </w:tabs>
        <w:autoSpaceDE w:val="0"/>
        <w:autoSpaceDN w:val="0"/>
        <w:spacing w:after="0" w:line="288" w:lineRule="auto"/>
        <w:contextualSpacing/>
        <w:jc w:val="both"/>
        <w:rPr>
          <w:rFonts w:asciiTheme="majorHAnsi" w:hAnsiTheme="majorHAnsi" w:cstheme="majorHAnsi"/>
          <w:sz w:val="20"/>
          <w:szCs w:val="20"/>
          <w:lang w:eastAsia="pl-PL"/>
        </w:rPr>
      </w:pPr>
      <w:r w:rsidRPr="005D2EE7">
        <w:rPr>
          <w:rFonts w:asciiTheme="majorHAnsi" w:hAnsiTheme="majorHAnsi" w:cstheme="majorHAnsi"/>
          <w:sz w:val="20"/>
          <w:szCs w:val="20"/>
          <w:lang w:eastAsia="pl-PL"/>
        </w:rPr>
        <w:t>Podjęcie uchwały w sprawie</w:t>
      </w:r>
      <w:r>
        <w:rPr>
          <w:rFonts w:asciiTheme="majorHAnsi" w:hAnsiTheme="majorHAnsi" w:cstheme="majorHAnsi"/>
          <w:sz w:val="20"/>
          <w:szCs w:val="20"/>
          <w:lang w:eastAsia="pl-PL"/>
        </w:rPr>
        <w:t xml:space="preserve"> </w:t>
      </w:r>
      <w:r w:rsidRPr="003A11F7">
        <w:rPr>
          <w:rFonts w:asciiTheme="majorHAnsi" w:hAnsiTheme="majorHAnsi" w:cstheme="majorHAnsi"/>
          <w:sz w:val="20"/>
          <w:szCs w:val="20"/>
          <w:lang w:eastAsia="pl-PL"/>
        </w:rPr>
        <w:t>zmian statutu Spółki</w:t>
      </w:r>
      <w:r>
        <w:rPr>
          <w:rFonts w:asciiTheme="majorHAnsi" w:hAnsiTheme="majorHAnsi" w:cstheme="majorHAnsi"/>
          <w:sz w:val="20"/>
          <w:szCs w:val="20"/>
          <w:lang w:eastAsia="pl-PL"/>
        </w:rPr>
        <w:t>.</w:t>
      </w:r>
    </w:p>
    <w:p w14:paraId="12345E86" w14:textId="11829129" w:rsidR="004B3895" w:rsidRPr="00452261" w:rsidRDefault="00452261" w:rsidP="00452261">
      <w:pPr>
        <w:widowControl w:val="0"/>
        <w:numPr>
          <w:ilvl w:val="0"/>
          <w:numId w:val="5"/>
        </w:numPr>
        <w:tabs>
          <w:tab w:val="right" w:leader="hyphen" w:pos="9080"/>
        </w:tabs>
        <w:autoSpaceDE w:val="0"/>
        <w:autoSpaceDN w:val="0"/>
        <w:spacing w:after="0" w:line="288" w:lineRule="auto"/>
        <w:contextualSpacing/>
        <w:jc w:val="both"/>
        <w:rPr>
          <w:rFonts w:asciiTheme="majorHAnsi" w:hAnsiTheme="majorHAnsi" w:cstheme="majorHAnsi"/>
          <w:sz w:val="20"/>
          <w:szCs w:val="20"/>
          <w:lang w:eastAsia="pl-PL"/>
        </w:rPr>
      </w:pPr>
      <w:r w:rsidRPr="005D2EE7">
        <w:rPr>
          <w:rFonts w:asciiTheme="majorHAnsi" w:hAnsiTheme="majorHAnsi" w:cstheme="majorHAnsi"/>
          <w:sz w:val="20"/>
          <w:szCs w:val="20"/>
          <w:lang w:eastAsia="pl-PL"/>
        </w:rPr>
        <w:t>Podjęcie uchwał</w:t>
      </w:r>
      <w:r>
        <w:rPr>
          <w:rFonts w:asciiTheme="majorHAnsi" w:hAnsiTheme="majorHAnsi" w:cstheme="majorHAnsi"/>
          <w:sz w:val="20"/>
          <w:szCs w:val="20"/>
          <w:lang w:eastAsia="pl-PL"/>
        </w:rPr>
        <w:t xml:space="preserve"> </w:t>
      </w:r>
      <w:r w:rsidRPr="00EC61D6">
        <w:rPr>
          <w:rFonts w:asciiTheme="majorHAnsi" w:hAnsiTheme="majorHAnsi" w:cstheme="majorHAnsi"/>
          <w:sz w:val="20"/>
          <w:szCs w:val="20"/>
          <w:lang w:eastAsia="pl-PL"/>
        </w:rPr>
        <w:t xml:space="preserve">w sprawie </w:t>
      </w:r>
      <w:bookmarkStart w:id="0" w:name="_Hlk218007457"/>
      <w:r w:rsidRPr="00EC61D6">
        <w:rPr>
          <w:rFonts w:asciiTheme="majorHAnsi" w:hAnsiTheme="majorHAnsi" w:cstheme="majorHAnsi"/>
          <w:sz w:val="20"/>
          <w:szCs w:val="20"/>
          <w:lang w:eastAsia="pl-PL"/>
        </w:rPr>
        <w:t>powołania Członków Rady Nadzorczej</w:t>
      </w:r>
      <w:bookmarkEnd w:id="0"/>
      <w:r w:rsidRPr="00EC61D6">
        <w:rPr>
          <w:rFonts w:asciiTheme="majorHAnsi" w:hAnsiTheme="majorHAnsi" w:cstheme="majorHAnsi"/>
          <w:sz w:val="20"/>
          <w:szCs w:val="20"/>
          <w:lang w:eastAsia="pl-PL"/>
        </w:rPr>
        <w:t>.</w:t>
      </w:r>
    </w:p>
    <w:p w14:paraId="412856E6" w14:textId="0B63E427" w:rsidR="00903F3F" w:rsidRDefault="00903F3F" w:rsidP="00414D01">
      <w:pPr>
        <w:widowControl w:val="0"/>
        <w:numPr>
          <w:ilvl w:val="0"/>
          <w:numId w:val="5"/>
        </w:numPr>
        <w:tabs>
          <w:tab w:val="right" w:leader="hyphen" w:pos="9080"/>
        </w:tabs>
        <w:autoSpaceDE w:val="0"/>
        <w:autoSpaceDN w:val="0"/>
        <w:spacing w:after="0" w:line="288" w:lineRule="auto"/>
        <w:contextualSpacing/>
        <w:jc w:val="both"/>
        <w:rPr>
          <w:rFonts w:asciiTheme="majorHAnsi" w:hAnsiTheme="majorHAnsi" w:cstheme="majorHAnsi"/>
          <w:sz w:val="20"/>
          <w:szCs w:val="20"/>
          <w:lang w:eastAsia="pl-PL"/>
        </w:rPr>
      </w:pPr>
      <w:r w:rsidRPr="00582B26">
        <w:rPr>
          <w:rFonts w:asciiTheme="majorHAnsi" w:hAnsiTheme="majorHAnsi" w:cstheme="majorHAnsi"/>
          <w:sz w:val="20"/>
          <w:szCs w:val="20"/>
          <w:lang w:eastAsia="pl-PL"/>
        </w:rPr>
        <w:t>Zamknięcie Walnego Zgromadzenia.</w:t>
      </w:r>
    </w:p>
    <w:p w14:paraId="50A202F0" w14:textId="77777777" w:rsidR="00E56FD3" w:rsidRPr="00582B26" w:rsidRDefault="00E56FD3" w:rsidP="00E56FD3">
      <w:pPr>
        <w:widowControl w:val="0"/>
        <w:tabs>
          <w:tab w:val="right" w:leader="hyphen" w:pos="9080"/>
        </w:tabs>
        <w:autoSpaceDE w:val="0"/>
        <w:autoSpaceDN w:val="0"/>
        <w:spacing w:after="0" w:line="288" w:lineRule="auto"/>
        <w:ind w:left="786"/>
        <w:contextualSpacing/>
        <w:jc w:val="both"/>
        <w:rPr>
          <w:rFonts w:asciiTheme="majorHAnsi" w:hAnsiTheme="majorHAnsi" w:cstheme="majorHAnsi"/>
          <w:sz w:val="20"/>
          <w:szCs w:val="20"/>
          <w:lang w:eastAsia="pl-PL"/>
        </w:rPr>
      </w:pPr>
    </w:p>
    <w:p w14:paraId="1511440B" w14:textId="19134FFA" w:rsidR="0079261D" w:rsidRPr="0079261D" w:rsidRDefault="0079261D" w:rsidP="0079261D">
      <w:pPr>
        <w:widowControl w:val="0"/>
        <w:numPr>
          <w:ilvl w:val="0"/>
          <w:numId w:val="3"/>
        </w:numPr>
        <w:tabs>
          <w:tab w:val="right" w:leader="hyphen" w:pos="9080"/>
        </w:tabs>
        <w:autoSpaceDE w:val="0"/>
        <w:autoSpaceDN w:val="0"/>
        <w:spacing w:after="0" w:line="288" w:lineRule="auto"/>
        <w:contextualSpacing/>
        <w:jc w:val="both"/>
        <w:rPr>
          <w:rFonts w:asciiTheme="majorHAnsi" w:hAnsiTheme="majorHAnsi" w:cstheme="majorHAnsi"/>
          <w:sz w:val="20"/>
          <w:szCs w:val="20"/>
          <w:lang w:eastAsia="pl-PL"/>
        </w:rPr>
      </w:pPr>
      <w:r w:rsidRPr="0079261D">
        <w:rPr>
          <w:rFonts w:asciiTheme="majorHAnsi" w:eastAsia="Times New Roman" w:hAnsiTheme="majorHAnsi" w:cstheme="majorHAnsi"/>
          <w:sz w:val="20"/>
          <w:szCs w:val="20"/>
          <w:lang w:eastAsia="pl-PL"/>
        </w:rPr>
        <w:t>Uchwała wchodzi w</w:t>
      </w:r>
      <w:r w:rsidR="00E56FD3">
        <w:rPr>
          <w:rFonts w:asciiTheme="majorHAnsi" w:eastAsia="Times New Roman" w:hAnsiTheme="majorHAnsi" w:cstheme="majorHAnsi"/>
          <w:sz w:val="20"/>
          <w:szCs w:val="20"/>
          <w:lang w:eastAsia="pl-PL"/>
        </w:rPr>
        <w:t xml:space="preserve"> życie</w:t>
      </w:r>
      <w:r w:rsidRPr="0079261D">
        <w:rPr>
          <w:rFonts w:asciiTheme="majorHAnsi" w:eastAsia="Times New Roman" w:hAnsiTheme="majorHAnsi" w:cstheme="majorHAnsi"/>
          <w:sz w:val="20"/>
          <w:szCs w:val="20"/>
          <w:lang w:eastAsia="pl-PL"/>
        </w:rPr>
        <w:t xml:space="preserve"> </w:t>
      </w:r>
      <w:r w:rsidR="005D097D">
        <w:rPr>
          <w:rFonts w:asciiTheme="majorHAnsi" w:eastAsia="Times New Roman" w:hAnsiTheme="majorHAnsi" w:cstheme="majorHAnsi"/>
          <w:sz w:val="20"/>
          <w:szCs w:val="20"/>
          <w:lang w:eastAsia="pl-PL"/>
        </w:rPr>
        <w:t>z chwilą jej podjęcia</w:t>
      </w:r>
      <w:r w:rsidRPr="0079261D">
        <w:rPr>
          <w:rFonts w:asciiTheme="majorHAnsi" w:eastAsia="Times New Roman" w:hAnsiTheme="majorHAnsi" w:cstheme="majorHAnsi"/>
          <w:sz w:val="20"/>
          <w:szCs w:val="20"/>
          <w:lang w:eastAsia="pl-PL"/>
        </w:rPr>
        <w:t>.</w:t>
      </w:r>
    </w:p>
    <w:p w14:paraId="526C18B6" w14:textId="77777777" w:rsidR="0079261D" w:rsidRPr="0079261D" w:rsidRDefault="0079261D" w:rsidP="0079261D">
      <w:pPr>
        <w:widowControl w:val="0"/>
        <w:tabs>
          <w:tab w:val="right" w:leader="hyphen" w:pos="9080"/>
        </w:tabs>
        <w:autoSpaceDE w:val="0"/>
        <w:autoSpaceDN w:val="0"/>
        <w:spacing w:after="0" w:line="288" w:lineRule="auto"/>
        <w:rPr>
          <w:rFonts w:asciiTheme="majorHAnsi" w:eastAsia="Times New Roman" w:hAnsiTheme="majorHAnsi" w:cstheme="majorHAnsi"/>
          <w:sz w:val="20"/>
          <w:szCs w:val="20"/>
          <w:lang w:eastAsia="pl-PL"/>
        </w:rPr>
      </w:pPr>
    </w:p>
    <w:p w14:paraId="17FCD93C" w14:textId="77777777" w:rsidR="0079261D" w:rsidRPr="0079261D" w:rsidRDefault="0079261D" w:rsidP="0079261D">
      <w:pPr>
        <w:spacing w:after="0" w:line="288" w:lineRule="auto"/>
        <w:jc w:val="both"/>
        <w:rPr>
          <w:rFonts w:asciiTheme="majorHAnsi" w:eastAsia="Times New Roman" w:hAnsiTheme="majorHAnsi" w:cstheme="majorHAnsi"/>
          <w:i/>
          <w:sz w:val="20"/>
          <w:szCs w:val="20"/>
        </w:rPr>
      </w:pPr>
      <w:r w:rsidRPr="0079261D">
        <w:rPr>
          <w:rFonts w:asciiTheme="majorHAnsi" w:eastAsia="Times New Roman" w:hAnsiTheme="majorHAnsi" w:cstheme="majorHAnsi"/>
          <w:b/>
          <w:i/>
          <w:sz w:val="20"/>
          <w:szCs w:val="20"/>
        </w:rPr>
        <w:t>Uzasadnienie:</w:t>
      </w:r>
    </w:p>
    <w:p w14:paraId="5A26817A" w14:textId="77777777" w:rsidR="0079261D" w:rsidRPr="0079261D" w:rsidRDefault="0079261D" w:rsidP="0079261D">
      <w:pPr>
        <w:spacing w:after="0" w:line="288" w:lineRule="auto"/>
        <w:jc w:val="both"/>
        <w:rPr>
          <w:rFonts w:asciiTheme="majorHAnsi" w:eastAsia="Times New Roman" w:hAnsiTheme="majorHAnsi" w:cstheme="majorHAnsi"/>
          <w:i/>
          <w:sz w:val="20"/>
          <w:szCs w:val="20"/>
        </w:rPr>
      </w:pPr>
      <w:r w:rsidRPr="0079261D">
        <w:rPr>
          <w:rFonts w:asciiTheme="majorHAnsi" w:eastAsia="Times New Roman" w:hAnsiTheme="majorHAnsi" w:cstheme="majorHAnsi"/>
          <w:i/>
          <w:sz w:val="20"/>
          <w:szCs w:val="20"/>
        </w:rPr>
        <w:t>Uchwała ma charakter techniczny. Konieczność przestrzegania porządku obrad Walnego Zgromadzenia wynika z art. 404 § 1 Kodeksu spółek handlowych.</w:t>
      </w:r>
    </w:p>
    <w:p w14:paraId="12420562" w14:textId="77777777" w:rsidR="0079261D" w:rsidRPr="0079261D" w:rsidRDefault="0079261D" w:rsidP="0079261D">
      <w:pPr>
        <w:spacing w:after="0" w:line="288" w:lineRule="auto"/>
        <w:jc w:val="both"/>
        <w:rPr>
          <w:rFonts w:asciiTheme="majorHAnsi" w:eastAsia="Times New Roman" w:hAnsiTheme="majorHAnsi" w:cstheme="majorHAnsi"/>
          <w:sz w:val="20"/>
          <w:szCs w:val="20"/>
          <w:lang w:eastAsia="pl-PL"/>
        </w:rPr>
      </w:pPr>
    </w:p>
    <w:p w14:paraId="23CA6D30" w14:textId="77777777" w:rsidR="005D097D" w:rsidRDefault="005D097D">
      <w:pPr>
        <w:spacing w:after="160" w:line="259" w:lineRule="auto"/>
        <w:rPr>
          <w:rFonts w:asciiTheme="majorHAnsi" w:hAnsiTheme="majorHAnsi" w:cstheme="majorHAnsi"/>
          <w:b/>
          <w:bCs/>
          <w:color w:val="000000" w:themeColor="text1"/>
          <w:sz w:val="20"/>
          <w:szCs w:val="20"/>
        </w:rPr>
      </w:pPr>
      <w:r>
        <w:rPr>
          <w:rFonts w:asciiTheme="majorHAnsi" w:hAnsiTheme="majorHAnsi" w:cstheme="majorHAnsi"/>
          <w:b/>
          <w:bCs/>
          <w:color w:val="000000" w:themeColor="text1"/>
          <w:sz w:val="20"/>
          <w:szCs w:val="20"/>
        </w:rPr>
        <w:br w:type="page"/>
      </w:r>
    </w:p>
    <w:p w14:paraId="09D52ED6" w14:textId="03C4B1DE" w:rsidR="0079261D" w:rsidRPr="0079261D" w:rsidRDefault="0079261D" w:rsidP="0079261D">
      <w:pPr>
        <w:spacing w:after="0" w:line="288" w:lineRule="auto"/>
        <w:jc w:val="center"/>
        <w:outlineLvl w:val="0"/>
        <w:rPr>
          <w:rFonts w:asciiTheme="majorHAnsi" w:hAnsiTheme="majorHAnsi" w:cstheme="majorHAnsi"/>
          <w:b/>
          <w:bCs/>
          <w:color w:val="000000" w:themeColor="text1"/>
          <w:sz w:val="20"/>
          <w:szCs w:val="20"/>
        </w:rPr>
      </w:pPr>
      <w:r w:rsidRPr="0079261D">
        <w:rPr>
          <w:rFonts w:asciiTheme="majorHAnsi" w:hAnsiTheme="majorHAnsi" w:cstheme="majorHAnsi"/>
          <w:b/>
          <w:bCs/>
          <w:color w:val="000000" w:themeColor="text1"/>
          <w:sz w:val="20"/>
          <w:szCs w:val="20"/>
        </w:rPr>
        <w:lastRenderedPageBreak/>
        <w:t>Uchwała nr 03/</w:t>
      </w:r>
      <w:r w:rsidR="009D4D9F">
        <w:rPr>
          <w:rFonts w:asciiTheme="majorHAnsi" w:hAnsiTheme="majorHAnsi" w:cstheme="majorHAnsi"/>
          <w:b/>
          <w:bCs/>
          <w:color w:val="000000" w:themeColor="text1"/>
          <w:sz w:val="20"/>
          <w:szCs w:val="20"/>
        </w:rPr>
        <w:t>01/2026</w:t>
      </w:r>
    </w:p>
    <w:p w14:paraId="52727DFD" w14:textId="40CE8715" w:rsidR="0079261D" w:rsidRPr="0079261D" w:rsidRDefault="00827CD9" w:rsidP="0079261D">
      <w:pPr>
        <w:spacing w:after="0" w:line="288" w:lineRule="auto"/>
        <w:jc w:val="center"/>
        <w:outlineLvl w:val="0"/>
        <w:rPr>
          <w:rFonts w:asciiTheme="majorHAnsi" w:hAnsiTheme="majorHAnsi" w:cstheme="majorHAnsi"/>
          <w:b/>
          <w:bCs/>
          <w:color w:val="000000" w:themeColor="text1"/>
          <w:sz w:val="20"/>
          <w:szCs w:val="20"/>
        </w:rPr>
      </w:pPr>
      <w:r>
        <w:rPr>
          <w:rFonts w:asciiTheme="majorHAnsi" w:hAnsiTheme="majorHAnsi" w:cstheme="majorHAnsi"/>
          <w:b/>
          <w:bCs/>
          <w:color w:val="000000" w:themeColor="text1"/>
          <w:sz w:val="20"/>
          <w:szCs w:val="20"/>
        </w:rPr>
        <w:t>Nadzwyczajnego</w:t>
      </w:r>
      <w:r w:rsidR="0079261D" w:rsidRPr="0079261D">
        <w:rPr>
          <w:rFonts w:asciiTheme="majorHAnsi" w:hAnsiTheme="majorHAnsi" w:cstheme="majorHAnsi"/>
          <w:b/>
          <w:bCs/>
          <w:color w:val="000000" w:themeColor="text1"/>
          <w:sz w:val="20"/>
          <w:szCs w:val="20"/>
        </w:rPr>
        <w:t xml:space="preserve"> Walnego Zgromadzenia</w:t>
      </w:r>
    </w:p>
    <w:p w14:paraId="0D58403C" w14:textId="2DD93A77" w:rsidR="0079261D" w:rsidRPr="0079261D" w:rsidRDefault="0079261D" w:rsidP="0079261D">
      <w:pPr>
        <w:spacing w:after="0" w:line="288" w:lineRule="auto"/>
        <w:jc w:val="center"/>
        <w:outlineLvl w:val="0"/>
        <w:rPr>
          <w:rFonts w:asciiTheme="majorHAnsi" w:hAnsiTheme="majorHAnsi" w:cstheme="majorHAnsi"/>
          <w:b/>
          <w:color w:val="000000" w:themeColor="text1"/>
          <w:sz w:val="20"/>
          <w:szCs w:val="20"/>
        </w:rPr>
      </w:pPr>
      <w:r w:rsidRPr="0079261D">
        <w:rPr>
          <w:rFonts w:asciiTheme="majorHAnsi" w:hAnsiTheme="majorHAnsi" w:cstheme="majorHAnsi"/>
          <w:b/>
          <w:bCs/>
          <w:color w:val="000000" w:themeColor="text1"/>
          <w:sz w:val="20"/>
          <w:szCs w:val="20"/>
        </w:rPr>
        <w:t xml:space="preserve"> spółki pod firmą </w:t>
      </w:r>
      <w:r w:rsidR="00871D45">
        <w:rPr>
          <w:rFonts w:asciiTheme="majorHAnsi" w:hAnsiTheme="majorHAnsi" w:cstheme="majorHAnsi"/>
          <w:b/>
          <w:bCs/>
          <w:color w:val="000000" w:themeColor="text1"/>
          <w:sz w:val="20"/>
          <w:szCs w:val="20"/>
        </w:rPr>
        <w:t>MEDISENSONIC Spółka Akcyjna</w:t>
      </w:r>
      <w:r w:rsidRPr="0079261D">
        <w:rPr>
          <w:rFonts w:asciiTheme="majorHAnsi" w:hAnsiTheme="majorHAnsi" w:cstheme="majorHAnsi"/>
          <w:b/>
          <w:bCs/>
          <w:color w:val="000000" w:themeColor="text1"/>
          <w:sz w:val="20"/>
          <w:szCs w:val="20"/>
        </w:rPr>
        <w:t xml:space="preserve"> </w:t>
      </w:r>
    </w:p>
    <w:p w14:paraId="0DA4F1CD" w14:textId="5F0B4124" w:rsidR="0079261D" w:rsidRPr="0079261D" w:rsidRDefault="0079261D" w:rsidP="0079261D">
      <w:pPr>
        <w:spacing w:after="0" w:line="288" w:lineRule="auto"/>
        <w:jc w:val="center"/>
        <w:outlineLvl w:val="0"/>
        <w:rPr>
          <w:rFonts w:asciiTheme="majorHAnsi" w:hAnsiTheme="majorHAnsi" w:cstheme="majorHAnsi"/>
          <w:b/>
          <w:color w:val="000000" w:themeColor="text1"/>
          <w:sz w:val="20"/>
          <w:szCs w:val="20"/>
        </w:rPr>
      </w:pPr>
      <w:r w:rsidRPr="0079261D">
        <w:rPr>
          <w:rFonts w:asciiTheme="majorHAnsi" w:hAnsiTheme="majorHAnsi" w:cstheme="majorHAnsi"/>
          <w:b/>
          <w:bCs/>
          <w:color w:val="000000" w:themeColor="text1"/>
          <w:sz w:val="20"/>
          <w:szCs w:val="20"/>
        </w:rPr>
        <w:t xml:space="preserve">z dnia </w:t>
      </w:r>
      <w:r w:rsidR="004B3895">
        <w:rPr>
          <w:rFonts w:asciiTheme="majorHAnsi" w:hAnsiTheme="majorHAnsi" w:cstheme="majorHAnsi"/>
          <w:b/>
          <w:bCs/>
          <w:color w:val="000000" w:themeColor="text1"/>
          <w:sz w:val="20"/>
          <w:szCs w:val="20"/>
        </w:rPr>
        <w:t>28 stycznia 2026</w:t>
      </w:r>
      <w:r w:rsidR="00093CBE" w:rsidRPr="00CF6536">
        <w:rPr>
          <w:rFonts w:asciiTheme="majorHAnsi" w:hAnsiTheme="majorHAnsi" w:cstheme="majorHAnsi"/>
          <w:b/>
          <w:bCs/>
          <w:color w:val="000000" w:themeColor="text1"/>
          <w:sz w:val="20"/>
          <w:szCs w:val="20"/>
        </w:rPr>
        <w:t xml:space="preserve"> roku</w:t>
      </w:r>
      <w:r w:rsidRPr="0079261D">
        <w:rPr>
          <w:rFonts w:asciiTheme="majorHAnsi" w:hAnsiTheme="majorHAnsi" w:cstheme="majorHAnsi"/>
          <w:b/>
          <w:bCs/>
          <w:color w:val="000000" w:themeColor="text1"/>
          <w:sz w:val="20"/>
          <w:szCs w:val="20"/>
        </w:rPr>
        <w:t> </w:t>
      </w:r>
    </w:p>
    <w:p w14:paraId="6AFC6C91" w14:textId="141FDC70" w:rsidR="004465F8" w:rsidRDefault="008C5666" w:rsidP="00D04BA3">
      <w:pPr>
        <w:tabs>
          <w:tab w:val="right" w:leader="hyphen" w:pos="9060"/>
        </w:tabs>
        <w:spacing w:after="0" w:line="288" w:lineRule="auto"/>
        <w:jc w:val="center"/>
        <w:rPr>
          <w:rFonts w:asciiTheme="majorHAnsi" w:hAnsiTheme="majorHAnsi" w:cstheme="majorHAnsi"/>
          <w:b/>
          <w:bCs/>
          <w:color w:val="000000" w:themeColor="text1"/>
          <w:sz w:val="20"/>
          <w:szCs w:val="20"/>
        </w:rPr>
      </w:pPr>
      <w:r w:rsidRPr="008C5666">
        <w:rPr>
          <w:rFonts w:asciiTheme="majorHAnsi" w:hAnsiTheme="majorHAnsi" w:cstheme="majorHAnsi"/>
          <w:b/>
          <w:bCs/>
          <w:color w:val="000000" w:themeColor="text1"/>
          <w:sz w:val="20"/>
          <w:szCs w:val="20"/>
        </w:rPr>
        <w:t xml:space="preserve">w sprawie </w:t>
      </w:r>
      <w:r w:rsidR="004465F8" w:rsidRPr="004465F8">
        <w:rPr>
          <w:rFonts w:asciiTheme="majorHAnsi" w:hAnsiTheme="majorHAnsi" w:cstheme="majorHAnsi"/>
          <w:b/>
          <w:bCs/>
          <w:color w:val="000000" w:themeColor="text1"/>
          <w:sz w:val="20"/>
          <w:szCs w:val="20"/>
        </w:rPr>
        <w:t xml:space="preserve">uchylenia uchwały </w:t>
      </w:r>
      <w:r w:rsidR="00D04BA3">
        <w:rPr>
          <w:rFonts w:asciiTheme="majorHAnsi" w:hAnsiTheme="majorHAnsi" w:cstheme="majorHAnsi"/>
          <w:b/>
          <w:bCs/>
          <w:color w:val="000000" w:themeColor="text1"/>
          <w:sz w:val="20"/>
          <w:szCs w:val="20"/>
        </w:rPr>
        <w:t xml:space="preserve">nr </w:t>
      </w:r>
      <w:r w:rsidR="00D04BA3" w:rsidRPr="00D04BA3">
        <w:rPr>
          <w:rFonts w:asciiTheme="majorHAnsi" w:hAnsiTheme="majorHAnsi" w:cstheme="majorHAnsi"/>
          <w:b/>
          <w:bCs/>
          <w:color w:val="000000" w:themeColor="text1"/>
          <w:sz w:val="20"/>
          <w:szCs w:val="20"/>
        </w:rPr>
        <w:t>06/08/2025 Nadzwyczajnego Walnego Zgromadzenia spółki pod firmą MEDISENSONIC Spółka Akcyjna z siedzibą we Wrocławiu z dnia 22 sierpnia 2025 roku w sprawie podwyższenia kapitału zakładowego w drodze emisji akcji Serii M w trybie subskrypcji zamkniętej (tj. z zachowaniem prawa poboru dotychczasowych akcjonariuszy), ustalenia dnia 4 listopada 2025 roku jako dzień prawa poboru akcji Serii M oraz zmiany statutu Spółki</w:t>
      </w:r>
    </w:p>
    <w:p w14:paraId="0EAE038E" w14:textId="77777777" w:rsidR="004465F8" w:rsidRPr="0079261D" w:rsidRDefault="004465F8" w:rsidP="004465F8">
      <w:pPr>
        <w:tabs>
          <w:tab w:val="right" w:leader="hyphen" w:pos="9060"/>
        </w:tabs>
        <w:spacing w:after="0" w:line="288" w:lineRule="auto"/>
        <w:jc w:val="center"/>
        <w:rPr>
          <w:rFonts w:asciiTheme="majorHAnsi" w:eastAsia="Times New Roman" w:hAnsiTheme="majorHAnsi" w:cstheme="majorHAnsi"/>
          <w:sz w:val="20"/>
          <w:szCs w:val="20"/>
          <w:u w:val="single"/>
        </w:rPr>
      </w:pPr>
    </w:p>
    <w:p w14:paraId="5E9E8F27" w14:textId="28B7DF67" w:rsidR="0079261D" w:rsidRPr="004465F8" w:rsidRDefault="004465F8" w:rsidP="004465F8">
      <w:pPr>
        <w:pStyle w:val="Akapitzlist"/>
        <w:numPr>
          <w:ilvl w:val="0"/>
          <w:numId w:val="6"/>
        </w:numPr>
        <w:tabs>
          <w:tab w:val="right" w:leader="hyphen" w:pos="9060"/>
        </w:tabs>
        <w:spacing w:line="288" w:lineRule="auto"/>
        <w:jc w:val="both"/>
        <w:rPr>
          <w:rFonts w:asciiTheme="majorHAnsi" w:eastAsia="Times New Roman" w:hAnsiTheme="majorHAnsi" w:cstheme="majorHAnsi"/>
          <w:sz w:val="20"/>
          <w:szCs w:val="20"/>
          <w:lang w:eastAsia="pl-PL"/>
        </w:rPr>
      </w:pPr>
      <w:r>
        <w:rPr>
          <w:rFonts w:asciiTheme="majorHAnsi" w:eastAsia="Times New Roman" w:hAnsiTheme="majorHAnsi" w:cstheme="majorHAnsi"/>
          <w:sz w:val="20"/>
          <w:szCs w:val="20"/>
        </w:rPr>
        <w:t xml:space="preserve">Nadzwyczajne Walne Zgromadzenie </w:t>
      </w:r>
      <w:r w:rsidRPr="00093CBE">
        <w:rPr>
          <w:rFonts w:asciiTheme="majorHAnsi" w:eastAsia="Times New Roman" w:hAnsiTheme="majorHAnsi" w:cstheme="majorHAnsi"/>
          <w:sz w:val="20"/>
          <w:szCs w:val="20"/>
          <w:lang w:eastAsia="pl-PL"/>
        </w:rPr>
        <w:t xml:space="preserve">spółki pod firmą </w:t>
      </w:r>
      <w:r w:rsidR="00871D45">
        <w:rPr>
          <w:rFonts w:asciiTheme="majorHAnsi" w:eastAsia="Times New Roman" w:hAnsiTheme="majorHAnsi" w:cstheme="majorHAnsi"/>
          <w:sz w:val="20"/>
          <w:szCs w:val="20"/>
          <w:lang w:eastAsia="pl-PL"/>
        </w:rPr>
        <w:t>MEDISENSONIC Spółka Akcyjna</w:t>
      </w:r>
      <w:r>
        <w:rPr>
          <w:rFonts w:asciiTheme="majorHAnsi" w:eastAsia="Times New Roman" w:hAnsiTheme="majorHAnsi" w:cstheme="majorHAnsi"/>
          <w:sz w:val="20"/>
          <w:szCs w:val="20"/>
          <w:lang w:eastAsia="pl-PL"/>
        </w:rPr>
        <w:t xml:space="preserve"> uchyla w całości uchwałę </w:t>
      </w:r>
      <w:r w:rsidRPr="004465F8">
        <w:rPr>
          <w:rFonts w:asciiTheme="majorHAnsi" w:eastAsia="Times New Roman" w:hAnsiTheme="majorHAnsi" w:cstheme="majorHAnsi"/>
          <w:sz w:val="20"/>
          <w:szCs w:val="20"/>
          <w:lang w:eastAsia="pl-PL"/>
        </w:rPr>
        <w:t xml:space="preserve">Nr </w:t>
      </w:r>
      <w:r w:rsidR="00D04BA3" w:rsidRPr="00D04BA3">
        <w:rPr>
          <w:rFonts w:asciiTheme="majorHAnsi" w:eastAsia="Times New Roman" w:hAnsiTheme="majorHAnsi" w:cstheme="majorHAnsi"/>
          <w:sz w:val="20"/>
          <w:szCs w:val="20"/>
          <w:lang w:eastAsia="pl-PL"/>
        </w:rPr>
        <w:t>06/08/2025 Nadzwyczajnego Walnego Zgromadzenia spółki pod firmą MEDISENSONIC Spółka Akcyjna z siedzibą we Wrocławiu z dnia 22 sierpnia 2025 roku w sprawie podwyższenia kapitału zakładowego w drodze emisji akcji Serii M w trybie subskrypcji zamkniętej (tj. z zachowaniem prawa poboru dotychczasowych akcjonariuszy), ustalenia dnia 4 listopada 2025 roku jako dzień prawa poboru akcji Serii M oraz zmiany statutu Spółki</w:t>
      </w:r>
      <w:r w:rsidR="00D04BA3">
        <w:rPr>
          <w:rFonts w:asciiTheme="majorHAnsi" w:eastAsia="Times New Roman" w:hAnsiTheme="majorHAnsi" w:cstheme="majorHAnsi"/>
          <w:sz w:val="20"/>
          <w:szCs w:val="20"/>
          <w:lang w:eastAsia="pl-PL"/>
        </w:rPr>
        <w:t xml:space="preserve"> </w:t>
      </w:r>
      <w:r>
        <w:rPr>
          <w:rFonts w:asciiTheme="majorHAnsi" w:eastAsia="Times New Roman" w:hAnsiTheme="majorHAnsi" w:cstheme="majorHAnsi"/>
          <w:sz w:val="20"/>
          <w:szCs w:val="20"/>
          <w:lang w:eastAsia="pl-PL"/>
        </w:rPr>
        <w:t xml:space="preserve">objętej protokołem sporządzonym przez </w:t>
      </w:r>
      <w:r w:rsidR="00B57A9B">
        <w:rPr>
          <w:rFonts w:asciiTheme="majorHAnsi" w:eastAsia="Times New Roman" w:hAnsiTheme="majorHAnsi" w:cstheme="majorHAnsi"/>
          <w:sz w:val="20"/>
          <w:szCs w:val="20"/>
          <w:lang w:eastAsia="pl-PL"/>
        </w:rPr>
        <w:t xml:space="preserve">Emilię Sanecką, zastępcę notariusza Agnieszki Kacprzyckiej (Repertorium A nr </w:t>
      </w:r>
      <w:r w:rsidR="00D50353">
        <w:rPr>
          <w:rFonts w:asciiTheme="majorHAnsi" w:eastAsia="Times New Roman" w:hAnsiTheme="majorHAnsi" w:cstheme="majorHAnsi"/>
          <w:sz w:val="20"/>
          <w:szCs w:val="20"/>
          <w:lang w:eastAsia="pl-PL"/>
        </w:rPr>
        <w:t>8400</w:t>
      </w:r>
      <w:r w:rsidR="006E651C">
        <w:rPr>
          <w:rFonts w:asciiTheme="majorHAnsi" w:eastAsia="Times New Roman" w:hAnsiTheme="majorHAnsi" w:cstheme="majorHAnsi"/>
          <w:sz w:val="20"/>
          <w:szCs w:val="20"/>
          <w:lang w:eastAsia="pl-PL"/>
        </w:rPr>
        <w:t>/2025).</w:t>
      </w:r>
    </w:p>
    <w:p w14:paraId="2A6E4B2F" w14:textId="77777777" w:rsidR="0079261D" w:rsidRPr="00093CBE" w:rsidRDefault="0079261D" w:rsidP="00414D01">
      <w:pPr>
        <w:pStyle w:val="Akapitzlist"/>
        <w:numPr>
          <w:ilvl w:val="0"/>
          <w:numId w:val="6"/>
        </w:numPr>
        <w:tabs>
          <w:tab w:val="right" w:leader="hyphen" w:pos="9060"/>
        </w:tabs>
        <w:spacing w:line="288" w:lineRule="auto"/>
        <w:jc w:val="both"/>
        <w:rPr>
          <w:rFonts w:asciiTheme="majorHAnsi" w:eastAsia="Times New Roman" w:hAnsiTheme="majorHAnsi" w:cstheme="majorHAnsi"/>
          <w:sz w:val="20"/>
          <w:szCs w:val="20"/>
        </w:rPr>
      </w:pPr>
      <w:r w:rsidRPr="00093CBE">
        <w:rPr>
          <w:rFonts w:asciiTheme="majorHAnsi" w:eastAsia="Times New Roman" w:hAnsiTheme="majorHAnsi" w:cstheme="majorHAnsi"/>
          <w:sz w:val="20"/>
          <w:szCs w:val="20"/>
        </w:rPr>
        <w:t>Uchwała wchodzi w życie z chwilą jej podjęcia.</w:t>
      </w:r>
    </w:p>
    <w:p w14:paraId="64472197" w14:textId="77777777" w:rsidR="0079261D" w:rsidRPr="0079261D" w:rsidRDefault="0079261D" w:rsidP="0079261D">
      <w:pPr>
        <w:tabs>
          <w:tab w:val="right" w:leader="hyphen" w:pos="9060"/>
        </w:tabs>
        <w:spacing w:after="0" w:line="288" w:lineRule="auto"/>
        <w:jc w:val="both"/>
        <w:rPr>
          <w:rFonts w:asciiTheme="majorHAnsi" w:eastAsia="Times New Roman" w:hAnsiTheme="majorHAnsi" w:cstheme="majorHAnsi"/>
          <w:sz w:val="20"/>
          <w:szCs w:val="20"/>
        </w:rPr>
      </w:pPr>
    </w:p>
    <w:p w14:paraId="17E07DB1" w14:textId="77777777" w:rsidR="0079261D" w:rsidRPr="0079261D" w:rsidRDefault="0079261D" w:rsidP="0079261D">
      <w:pPr>
        <w:spacing w:after="0" w:line="288" w:lineRule="auto"/>
        <w:jc w:val="both"/>
        <w:rPr>
          <w:rFonts w:asciiTheme="majorHAnsi" w:eastAsia="Times New Roman" w:hAnsiTheme="majorHAnsi" w:cstheme="majorHAnsi"/>
          <w:b/>
          <w:i/>
          <w:sz w:val="20"/>
          <w:szCs w:val="20"/>
        </w:rPr>
      </w:pPr>
      <w:r w:rsidRPr="0079261D">
        <w:rPr>
          <w:rFonts w:asciiTheme="majorHAnsi" w:eastAsia="Times New Roman" w:hAnsiTheme="majorHAnsi" w:cstheme="majorHAnsi"/>
          <w:b/>
          <w:i/>
          <w:sz w:val="20"/>
          <w:szCs w:val="20"/>
        </w:rPr>
        <w:t>Uzasadnienie:</w:t>
      </w:r>
    </w:p>
    <w:p w14:paraId="1A42AEFE" w14:textId="7CC28CE3" w:rsidR="0079261D" w:rsidRPr="0079261D" w:rsidRDefault="002E73DA" w:rsidP="00887218">
      <w:pPr>
        <w:spacing w:after="0" w:line="288" w:lineRule="auto"/>
        <w:jc w:val="both"/>
        <w:rPr>
          <w:rFonts w:asciiTheme="majorHAnsi" w:eastAsia="Times New Roman" w:hAnsiTheme="majorHAnsi" w:cstheme="majorHAnsi"/>
          <w:b/>
          <w:bCs/>
          <w:color w:val="000000" w:themeColor="text1"/>
          <w:sz w:val="20"/>
          <w:szCs w:val="20"/>
          <w:lang w:eastAsia="pl-PL"/>
        </w:rPr>
      </w:pPr>
      <w:r>
        <w:rPr>
          <w:rFonts w:asciiTheme="majorHAnsi" w:hAnsiTheme="majorHAnsi" w:cstheme="majorHAnsi"/>
          <w:i/>
          <w:sz w:val="20"/>
          <w:szCs w:val="20"/>
        </w:rPr>
        <w:t>U</w:t>
      </w:r>
      <w:r w:rsidR="000B2A90">
        <w:rPr>
          <w:rFonts w:asciiTheme="majorHAnsi" w:hAnsiTheme="majorHAnsi" w:cstheme="majorHAnsi"/>
          <w:i/>
          <w:sz w:val="20"/>
          <w:szCs w:val="20"/>
        </w:rPr>
        <w:t xml:space="preserve">chylenie </w:t>
      </w:r>
      <w:r w:rsidR="00887218" w:rsidRPr="00887218">
        <w:rPr>
          <w:rFonts w:asciiTheme="majorHAnsi" w:hAnsiTheme="majorHAnsi" w:cstheme="majorHAnsi"/>
          <w:i/>
          <w:sz w:val="20"/>
          <w:szCs w:val="20"/>
        </w:rPr>
        <w:t xml:space="preserve">uchwały Nr </w:t>
      </w:r>
      <w:r w:rsidR="00D50353" w:rsidRPr="00D50353">
        <w:rPr>
          <w:rFonts w:asciiTheme="majorHAnsi" w:hAnsiTheme="majorHAnsi" w:cstheme="majorHAnsi"/>
          <w:i/>
          <w:sz w:val="20"/>
          <w:szCs w:val="20"/>
        </w:rPr>
        <w:t xml:space="preserve">06/08/2025 </w:t>
      </w:r>
      <w:r w:rsidR="00887218" w:rsidRPr="00887218">
        <w:rPr>
          <w:rFonts w:asciiTheme="majorHAnsi" w:hAnsiTheme="majorHAnsi" w:cstheme="majorHAnsi"/>
          <w:i/>
          <w:sz w:val="20"/>
          <w:szCs w:val="20"/>
        </w:rPr>
        <w:t>Nadzwyczajnego Walnego Zgromadzenia</w:t>
      </w:r>
      <w:r w:rsidR="00887218">
        <w:rPr>
          <w:rFonts w:asciiTheme="majorHAnsi" w:hAnsiTheme="majorHAnsi" w:cstheme="majorHAnsi"/>
          <w:i/>
          <w:sz w:val="20"/>
          <w:szCs w:val="20"/>
        </w:rPr>
        <w:t xml:space="preserve"> </w:t>
      </w:r>
      <w:r w:rsidR="00887218" w:rsidRPr="00887218">
        <w:rPr>
          <w:rFonts w:asciiTheme="majorHAnsi" w:hAnsiTheme="majorHAnsi" w:cstheme="majorHAnsi"/>
          <w:i/>
          <w:sz w:val="20"/>
          <w:szCs w:val="20"/>
        </w:rPr>
        <w:t xml:space="preserve">spółki pod firmą MEDISENSONIC Spółka Akcyjna z siedzibą we Wrocławiu </w:t>
      </w:r>
      <w:r w:rsidR="00D50353" w:rsidRPr="00D50353">
        <w:rPr>
          <w:rFonts w:asciiTheme="majorHAnsi" w:hAnsiTheme="majorHAnsi" w:cstheme="majorHAnsi"/>
          <w:i/>
          <w:sz w:val="20"/>
          <w:szCs w:val="20"/>
        </w:rPr>
        <w:t>z dnia 22 sierpnia 2025 roku</w:t>
      </w:r>
      <w:r w:rsidR="00D50353">
        <w:rPr>
          <w:rFonts w:asciiTheme="majorHAnsi" w:hAnsiTheme="majorHAnsi" w:cstheme="majorHAnsi"/>
          <w:i/>
          <w:sz w:val="20"/>
          <w:szCs w:val="20"/>
        </w:rPr>
        <w:t xml:space="preserve"> </w:t>
      </w:r>
      <w:r>
        <w:rPr>
          <w:rFonts w:asciiTheme="majorHAnsi" w:hAnsiTheme="majorHAnsi" w:cstheme="majorHAnsi"/>
          <w:i/>
          <w:sz w:val="20"/>
          <w:szCs w:val="20"/>
        </w:rPr>
        <w:t>należy do kompetencji Walnego Zgromadzenia.</w:t>
      </w:r>
    </w:p>
    <w:p w14:paraId="57BB1CCB" w14:textId="492941A2" w:rsidR="005D097D" w:rsidRDefault="005D097D">
      <w:pPr>
        <w:spacing w:after="160" w:line="259" w:lineRule="auto"/>
        <w:rPr>
          <w:rFonts w:asciiTheme="majorHAnsi" w:eastAsia="Times New Roman" w:hAnsiTheme="majorHAnsi" w:cstheme="majorHAnsi"/>
          <w:b/>
          <w:bCs/>
          <w:color w:val="000000" w:themeColor="text1"/>
          <w:sz w:val="20"/>
          <w:szCs w:val="20"/>
          <w:lang w:eastAsia="pl-PL"/>
        </w:rPr>
      </w:pPr>
    </w:p>
    <w:p w14:paraId="504166D7" w14:textId="77777777" w:rsidR="00E77305" w:rsidRDefault="00E77305">
      <w:pPr>
        <w:spacing w:after="160" w:line="259" w:lineRule="auto"/>
        <w:rPr>
          <w:rFonts w:asciiTheme="majorHAnsi" w:eastAsia="Times New Roman" w:hAnsiTheme="majorHAnsi" w:cstheme="majorHAnsi"/>
          <w:b/>
          <w:bCs/>
          <w:color w:val="000000" w:themeColor="text1"/>
          <w:sz w:val="20"/>
          <w:szCs w:val="20"/>
          <w:lang w:eastAsia="pl-PL"/>
        </w:rPr>
      </w:pPr>
    </w:p>
    <w:p w14:paraId="0F3F09CA" w14:textId="77777777" w:rsidR="00E77305" w:rsidRDefault="00E77305">
      <w:pPr>
        <w:spacing w:after="160" w:line="259" w:lineRule="auto"/>
        <w:rPr>
          <w:rFonts w:asciiTheme="majorHAnsi" w:eastAsia="Times New Roman" w:hAnsiTheme="majorHAnsi" w:cstheme="majorHAnsi"/>
          <w:b/>
          <w:bCs/>
          <w:color w:val="000000" w:themeColor="text1"/>
          <w:sz w:val="20"/>
          <w:szCs w:val="20"/>
          <w:lang w:eastAsia="pl-PL"/>
        </w:rPr>
      </w:pPr>
    </w:p>
    <w:p w14:paraId="1555203B" w14:textId="77777777" w:rsidR="00E77305" w:rsidRDefault="00E77305">
      <w:pPr>
        <w:spacing w:after="160" w:line="259" w:lineRule="auto"/>
        <w:rPr>
          <w:rFonts w:asciiTheme="majorHAnsi" w:eastAsia="Times New Roman" w:hAnsiTheme="majorHAnsi" w:cstheme="majorHAnsi"/>
          <w:b/>
          <w:bCs/>
          <w:color w:val="000000" w:themeColor="text1"/>
          <w:sz w:val="20"/>
          <w:szCs w:val="20"/>
          <w:lang w:eastAsia="pl-PL"/>
        </w:rPr>
      </w:pPr>
    </w:p>
    <w:p w14:paraId="212DDC0F" w14:textId="77777777" w:rsidR="00E77305" w:rsidRDefault="00E77305">
      <w:pPr>
        <w:spacing w:after="160" w:line="259" w:lineRule="auto"/>
        <w:rPr>
          <w:rFonts w:asciiTheme="majorHAnsi" w:eastAsia="Times New Roman" w:hAnsiTheme="majorHAnsi" w:cstheme="majorHAnsi"/>
          <w:b/>
          <w:bCs/>
          <w:color w:val="000000" w:themeColor="text1"/>
          <w:sz w:val="20"/>
          <w:szCs w:val="20"/>
          <w:lang w:eastAsia="pl-PL"/>
        </w:rPr>
      </w:pPr>
    </w:p>
    <w:p w14:paraId="37E04EC4" w14:textId="77777777" w:rsidR="00E77305" w:rsidRDefault="00E77305">
      <w:pPr>
        <w:spacing w:after="160" w:line="259" w:lineRule="auto"/>
        <w:rPr>
          <w:rFonts w:asciiTheme="majorHAnsi" w:eastAsia="Times New Roman" w:hAnsiTheme="majorHAnsi" w:cstheme="majorHAnsi"/>
          <w:b/>
          <w:bCs/>
          <w:color w:val="000000" w:themeColor="text1"/>
          <w:sz w:val="20"/>
          <w:szCs w:val="20"/>
          <w:lang w:eastAsia="pl-PL"/>
        </w:rPr>
      </w:pPr>
    </w:p>
    <w:p w14:paraId="664F8488" w14:textId="77777777" w:rsidR="00E77305" w:rsidRDefault="00E77305">
      <w:pPr>
        <w:spacing w:after="160" w:line="259" w:lineRule="auto"/>
        <w:rPr>
          <w:rFonts w:asciiTheme="majorHAnsi" w:eastAsia="Times New Roman" w:hAnsiTheme="majorHAnsi" w:cstheme="majorHAnsi"/>
          <w:b/>
          <w:bCs/>
          <w:color w:val="000000" w:themeColor="text1"/>
          <w:sz w:val="20"/>
          <w:szCs w:val="20"/>
          <w:lang w:eastAsia="pl-PL"/>
        </w:rPr>
      </w:pPr>
    </w:p>
    <w:p w14:paraId="6C84F642" w14:textId="43E841E1" w:rsidR="00E77305" w:rsidRDefault="00E77305">
      <w:pPr>
        <w:spacing w:after="160" w:line="259" w:lineRule="auto"/>
        <w:rPr>
          <w:rFonts w:asciiTheme="majorHAnsi" w:eastAsia="Times New Roman" w:hAnsiTheme="majorHAnsi" w:cstheme="majorHAnsi"/>
          <w:b/>
          <w:bCs/>
          <w:color w:val="000000" w:themeColor="text1"/>
          <w:sz w:val="20"/>
          <w:szCs w:val="20"/>
          <w:lang w:eastAsia="pl-PL"/>
        </w:rPr>
      </w:pPr>
      <w:r>
        <w:rPr>
          <w:rFonts w:asciiTheme="majorHAnsi" w:eastAsia="Times New Roman" w:hAnsiTheme="majorHAnsi" w:cstheme="majorHAnsi"/>
          <w:b/>
          <w:bCs/>
          <w:color w:val="000000" w:themeColor="text1"/>
          <w:sz w:val="20"/>
          <w:szCs w:val="20"/>
          <w:lang w:eastAsia="pl-PL"/>
        </w:rPr>
        <w:br w:type="page"/>
      </w:r>
    </w:p>
    <w:p w14:paraId="272A8405" w14:textId="77777777" w:rsidR="00FA760E" w:rsidRPr="00B37BDF" w:rsidRDefault="00FA760E" w:rsidP="00FA760E">
      <w:pPr>
        <w:spacing w:after="0" w:line="288" w:lineRule="auto"/>
        <w:jc w:val="center"/>
        <w:outlineLvl w:val="0"/>
        <w:rPr>
          <w:rFonts w:asciiTheme="majorHAnsi" w:hAnsiTheme="majorHAnsi" w:cstheme="majorHAnsi"/>
          <w:b/>
          <w:bCs/>
          <w:color w:val="000000" w:themeColor="text1"/>
          <w:sz w:val="20"/>
          <w:szCs w:val="20"/>
        </w:rPr>
      </w:pPr>
      <w:bookmarkStart w:id="1" w:name="_Hlk136430754"/>
      <w:r w:rsidRPr="00B37BDF">
        <w:rPr>
          <w:rFonts w:asciiTheme="majorHAnsi" w:hAnsiTheme="majorHAnsi" w:cstheme="majorHAnsi"/>
          <w:b/>
          <w:bCs/>
          <w:color w:val="000000" w:themeColor="text1"/>
          <w:sz w:val="20"/>
          <w:szCs w:val="20"/>
        </w:rPr>
        <w:lastRenderedPageBreak/>
        <w:t>Uchwała nr 0</w:t>
      </w:r>
      <w:r>
        <w:rPr>
          <w:rFonts w:asciiTheme="majorHAnsi" w:hAnsiTheme="majorHAnsi" w:cstheme="majorHAnsi"/>
          <w:b/>
          <w:bCs/>
          <w:color w:val="000000" w:themeColor="text1"/>
          <w:sz w:val="20"/>
          <w:szCs w:val="20"/>
        </w:rPr>
        <w:t>4</w:t>
      </w:r>
      <w:r w:rsidRPr="00B37BDF">
        <w:rPr>
          <w:rFonts w:asciiTheme="majorHAnsi" w:hAnsiTheme="majorHAnsi" w:cstheme="majorHAnsi"/>
          <w:b/>
          <w:bCs/>
          <w:color w:val="000000" w:themeColor="text1"/>
          <w:sz w:val="20"/>
          <w:szCs w:val="20"/>
        </w:rPr>
        <w:t>/0</w:t>
      </w:r>
      <w:r>
        <w:rPr>
          <w:rFonts w:asciiTheme="majorHAnsi" w:hAnsiTheme="majorHAnsi" w:cstheme="majorHAnsi"/>
          <w:b/>
          <w:bCs/>
          <w:color w:val="000000" w:themeColor="text1"/>
          <w:sz w:val="20"/>
          <w:szCs w:val="20"/>
        </w:rPr>
        <w:t>1</w:t>
      </w:r>
      <w:r w:rsidRPr="00B37BDF">
        <w:rPr>
          <w:rFonts w:asciiTheme="majorHAnsi" w:hAnsiTheme="majorHAnsi" w:cstheme="majorHAnsi"/>
          <w:b/>
          <w:bCs/>
          <w:color w:val="000000" w:themeColor="text1"/>
          <w:sz w:val="20"/>
          <w:szCs w:val="20"/>
        </w:rPr>
        <w:t>/202</w:t>
      </w:r>
      <w:r>
        <w:rPr>
          <w:rFonts w:asciiTheme="majorHAnsi" w:hAnsiTheme="majorHAnsi" w:cstheme="majorHAnsi"/>
          <w:b/>
          <w:bCs/>
          <w:color w:val="000000" w:themeColor="text1"/>
          <w:sz w:val="20"/>
          <w:szCs w:val="20"/>
        </w:rPr>
        <w:t>6</w:t>
      </w:r>
    </w:p>
    <w:p w14:paraId="25177994" w14:textId="77777777" w:rsidR="00FA760E" w:rsidRPr="00B37BDF" w:rsidRDefault="00FA760E" w:rsidP="00FA760E">
      <w:pPr>
        <w:spacing w:after="0" w:line="288" w:lineRule="auto"/>
        <w:jc w:val="center"/>
        <w:outlineLvl w:val="0"/>
        <w:rPr>
          <w:rFonts w:asciiTheme="majorHAnsi" w:hAnsiTheme="majorHAnsi" w:cstheme="majorHAnsi"/>
          <w:b/>
          <w:bCs/>
          <w:color w:val="000000" w:themeColor="text1"/>
          <w:sz w:val="20"/>
          <w:szCs w:val="20"/>
        </w:rPr>
      </w:pPr>
      <w:r w:rsidRPr="00B37BDF">
        <w:rPr>
          <w:rFonts w:asciiTheme="majorHAnsi" w:hAnsiTheme="majorHAnsi" w:cstheme="majorHAnsi"/>
          <w:b/>
          <w:bCs/>
          <w:color w:val="000000" w:themeColor="text1"/>
          <w:sz w:val="20"/>
          <w:szCs w:val="20"/>
        </w:rPr>
        <w:t xml:space="preserve">Nadzwyczajnego Walnego Zgromadzenia </w:t>
      </w:r>
    </w:p>
    <w:p w14:paraId="109FDA5E" w14:textId="77777777" w:rsidR="00FA760E" w:rsidRPr="00B37BDF" w:rsidRDefault="00FA760E" w:rsidP="00FA760E">
      <w:pPr>
        <w:spacing w:after="0" w:line="288" w:lineRule="auto"/>
        <w:jc w:val="center"/>
        <w:outlineLvl w:val="0"/>
        <w:rPr>
          <w:rFonts w:asciiTheme="majorHAnsi" w:hAnsiTheme="majorHAnsi" w:cstheme="majorHAnsi"/>
          <w:b/>
          <w:bCs/>
          <w:color w:val="000000" w:themeColor="text1"/>
          <w:sz w:val="20"/>
          <w:szCs w:val="20"/>
        </w:rPr>
      </w:pPr>
      <w:r w:rsidRPr="00B37BDF">
        <w:rPr>
          <w:rFonts w:asciiTheme="majorHAnsi" w:hAnsiTheme="majorHAnsi" w:cstheme="majorHAnsi"/>
          <w:b/>
          <w:bCs/>
          <w:color w:val="000000" w:themeColor="text1"/>
          <w:sz w:val="20"/>
          <w:szCs w:val="20"/>
        </w:rPr>
        <w:t>spółki pod firmą MEDISENSONIC Spółka Akcyjna z siedzibą we Wrocławiu</w:t>
      </w:r>
    </w:p>
    <w:p w14:paraId="5F88F315" w14:textId="77777777" w:rsidR="00FA760E" w:rsidRPr="00B37BDF" w:rsidRDefault="00FA760E" w:rsidP="00FA760E">
      <w:pPr>
        <w:spacing w:after="0" w:line="288" w:lineRule="auto"/>
        <w:jc w:val="center"/>
        <w:outlineLvl w:val="0"/>
        <w:rPr>
          <w:rFonts w:asciiTheme="majorHAnsi" w:hAnsiTheme="majorHAnsi" w:cstheme="majorHAnsi"/>
          <w:b/>
          <w:bCs/>
          <w:color w:val="000000" w:themeColor="text1"/>
          <w:sz w:val="20"/>
          <w:szCs w:val="20"/>
        </w:rPr>
      </w:pPr>
      <w:r w:rsidRPr="00B37BDF">
        <w:rPr>
          <w:rFonts w:asciiTheme="majorHAnsi" w:hAnsiTheme="majorHAnsi" w:cstheme="majorHAnsi"/>
          <w:b/>
          <w:bCs/>
          <w:color w:val="000000" w:themeColor="text1"/>
          <w:sz w:val="20"/>
          <w:szCs w:val="20"/>
        </w:rPr>
        <w:t xml:space="preserve">z dnia </w:t>
      </w:r>
      <w:r>
        <w:rPr>
          <w:rFonts w:asciiTheme="majorHAnsi" w:hAnsiTheme="majorHAnsi" w:cstheme="majorHAnsi"/>
          <w:b/>
          <w:bCs/>
          <w:color w:val="000000" w:themeColor="text1"/>
          <w:sz w:val="20"/>
          <w:szCs w:val="20"/>
        </w:rPr>
        <w:t>28 stycznia 2026</w:t>
      </w:r>
      <w:r w:rsidRPr="00B37BDF">
        <w:rPr>
          <w:rFonts w:asciiTheme="majorHAnsi" w:hAnsiTheme="majorHAnsi" w:cstheme="majorHAnsi"/>
          <w:b/>
          <w:bCs/>
          <w:color w:val="000000" w:themeColor="text1"/>
          <w:sz w:val="20"/>
          <w:szCs w:val="20"/>
        </w:rPr>
        <w:t xml:space="preserve"> roku </w:t>
      </w:r>
    </w:p>
    <w:p w14:paraId="23E2498B" w14:textId="77777777" w:rsidR="00FA760E" w:rsidRPr="00B37BDF" w:rsidRDefault="00FA760E" w:rsidP="00FA760E">
      <w:pPr>
        <w:spacing w:after="0" w:line="288" w:lineRule="auto"/>
        <w:jc w:val="center"/>
        <w:rPr>
          <w:rFonts w:asciiTheme="majorHAnsi" w:eastAsia="Times New Roman" w:hAnsiTheme="majorHAnsi" w:cstheme="majorHAnsi"/>
          <w:sz w:val="20"/>
          <w:szCs w:val="20"/>
        </w:rPr>
      </w:pPr>
      <w:r w:rsidRPr="00B37BDF">
        <w:rPr>
          <w:rFonts w:asciiTheme="majorHAnsi" w:eastAsia="Times New Roman" w:hAnsiTheme="majorHAnsi" w:cstheme="majorHAnsi"/>
          <w:b/>
          <w:bCs/>
          <w:sz w:val="20"/>
          <w:szCs w:val="20"/>
        </w:rPr>
        <w:t xml:space="preserve">w sprawie podwyższenia kapitału zakładowego w drodze emisji akcji Serii M w trybie subskrypcji zamkniętej (tj. z zachowaniem prawa poboru dotychczasowych akcjonariuszy), ustalenia dnia </w:t>
      </w:r>
      <w:r>
        <w:rPr>
          <w:rFonts w:asciiTheme="majorHAnsi" w:eastAsia="Times New Roman" w:hAnsiTheme="majorHAnsi" w:cstheme="majorHAnsi"/>
          <w:b/>
          <w:bCs/>
          <w:sz w:val="20"/>
          <w:szCs w:val="20"/>
        </w:rPr>
        <w:t>16 lutego 2026</w:t>
      </w:r>
      <w:r w:rsidRPr="00B37BDF">
        <w:rPr>
          <w:rFonts w:asciiTheme="majorHAnsi" w:eastAsia="Times New Roman" w:hAnsiTheme="majorHAnsi" w:cstheme="majorHAnsi"/>
          <w:b/>
          <w:bCs/>
          <w:sz w:val="20"/>
          <w:szCs w:val="20"/>
        </w:rPr>
        <w:t xml:space="preserve"> roku jako dzień prawa poboru akcji Serii M oraz zmiany statutu Spółki</w:t>
      </w:r>
    </w:p>
    <w:p w14:paraId="3B2C15F7" w14:textId="77777777" w:rsidR="00FA760E" w:rsidRPr="00B37BDF" w:rsidRDefault="00FA760E" w:rsidP="00FA760E">
      <w:pPr>
        <w:spacing w:after="0" w:line="288" w:lineRule="auto"/>
        <w:jc w:val="center"/>
        <w:rPr>
          <w:rFonts w:asciiTheme="majorHAnsi" w:eastAsia="Times New Roman" w:hAnsiTheme="majorHAnsi" w:cstheme="majorHAnsi"/>
          <w:b/>
          <w:bCs/>
          <w:sz w:val="20"/>
          <w:szCs w:val="20"/>
        </w:rPr>
      </w:pPr>
    </w:p>
    <w:p w14:paraId="25536E9D" w14:textId="77777777" w:rsidR="00FA760E" w:rsidRPr="00B37BDF" w:rsidRDefault="00FA760E" w:rsidP="00FA760E">
      <w:pPr>
        <w:tabs>
          <w:tab w:val="right" w:leader="hyphen" w:pos="9060"/>
        </w:tabs>
        <w:adjustRightInd w:val="0"/>
        <w:spacing w:after="0" w:line="288" w:lineRule="auto"/>
        <w:jc w:val="both"/>
        <w:rPr>
          <w:rFonts w:ascii="Calibri Light" w:eastAsia="Times New Roman" w:hAnsi="Calibri Light" w:cs="Calibri Light"/>
          <w:i/>
          <w:sz w:val="20"/>
          <w:szCs w:val="20"/>
        </w:rPr>
      </w:pPr>
    </w:p>
    <w:p w14:paraId="0CC73443" w14:textId="77777777" w:rsidR="00FA760E" w:rsidRPr="00B37BDF" w:rsidRDefault="00FA760E" w:rsidP="00FA760E">
      <w:pPr>
        <w:widowControl w:val="0"/>
        <w:spacing w:after="0" w:line="360" w:lineRule="auto"/>
        <w:jc w:val="both"/>
        <w:rPr>
          <w:rFonts w:ascii="Calibri Light" w:eastAsia="Times New Roman" w:hAnsi="Calibri Light" w:cs="Calibri Light"/>
          <w:sz w:val="20"/>
          <w:szCs w:val="20"/>
          <w:lang w:eastAsia="pl-PL"/>
        </w:rPr>
      </w:pPr>
      <w:r w:rsidRPr="00B37BDF">
        <w:rPr>
          <w:rFonts w:ascii="Calibri Light" w:eastAsia="Times New Roman" w:hAnsi="Calibri Light" w:cs="Calibri Light"/>
          <w:sz w:val="20"/>
          <w:szCs w:val="20"/>
          <w:lang w:eastAsia="pl-PL"/>
        </w:rPr>
        <w:t>Nadzwyczajne Walne Zgromadzenie spółki Medisensonic Spółka Akcyjna („</w:t>
      </w:r>
      <w:r w:rsidRPr="00B37BDF">
        <w:rPr>
          <w:rFonts w:ascii="Calibri Light" w:eastAsia="Times New Roman" w:hAnsi="Calibri Light" w:cs="Calibri Light"/>
          <w:b/>
          <w:bCs/>
          <w:sz w:val="20"/>
          <w:szCs w:val="20"/>
          <w:lang w:eastAsia="pl-PL"/>
        </w:rPr>
        <w:t>Spółka</w:t>
      </w:r>
      <w:r w:rsidRPr="00B37BDF">
        <w:rPr>
          <w:rFonts w:ascii="Calibri Light" w:eastAsia="Times New Roman" w:hAnsi="Calibri Light" w:cs="Calibri Light"/>
          <w:sz w:val="20"/>
          <w:szCs w:val="20"/>
          <w:lang w:eastAsia="pl-PL"/>
        </w:rPr>
        <w:t>”) uchwala co następuje:</w:t>
      </w:r>
    </w:p>
    <w:p w14:paraId="512C9CCB" w14:textId="77777777" w:rsidR="00FA760E" w:rsidRPr="00B37BDF" w:rsidRDefault="00FA760E" w:rsidP="00FA760E">
      <w:pPr>
        <w:keepNext/>
        <w:widowControl w:val="0"/>
        <w:tabs>
          <w:tab w:val="right" w:leader="hyphen" w:pos="9072"/>
        </w:tabs>
        <w:spacing w:after="0" w:line="360" w:lineRule="auto"/>
        <w:jc w:val="center"/>
        <w:rPr>
          <w:rFonts w:ascii="Calibri Light" w:eastAsia="Times New Roman" w:hAnsi="Calibri Light" w:cs="Calibri Light"/>
          <w:b/>
          <w:sz w:val="20"/>
          <w:szCs w:val="20"/>
          <w:lang w:eastAsia="pl-PL"/>
        </w:rPr>
      </w:pPr>
    </w:p>
    <w:p w14:paraId="37880943" w14:textId="77777777" w:rsidR="00FA760E" w:rsidRPr="00B37BDF" w:rsidRDefault="00FA760E" w:rsidP="00FA760E">
      <w:pPr>
        <w:keepNext/>
        <w:widowControl w:val="0"/>
        <w:tabs>
          <w:tab w:val="right" w:leader="hyphen" w:pos="9072"/>
        </w:tabs>
        <w:spacing w:after="0" w:line="360" w:lineRule="auto"/>
        <w:jc w:val="center"/>
        <w:rPr>
          <w:rFonts w:ascii="Calibri Light" w:eastAsia="Times New Roman" w:hAnsi="Calibri Light" w:cs="Calibri Light"/>
          <w:b/>
          <w:sz w:val="20"/>
          <w:szCs w:val="20"/>
          <w:lang w:eastAsia="pl-PL"/>
        </w:rPr>
      </w:pPr>
      <w:r w:rsidRPr="00B37BDF">
        <w:rPr>
          <w:rFonts w:ascii="Calibri Light" w:eastAsia="Times New Roman" w:hAnsi="Calibri Light" w:cs="Calibri Light"/>
          <w:b/>
          <w:sz w:val="20"/>
          <w:szCs w:val="20"/>
          <w:lang w:eastAsia="pl-PL"/>
        </w:rPr>
        <w:t xml:space="preserve">§ 1 </w:t>
      </w:r>
    </w:p>
    <w:p w14:paraId="78D8304B" w14:textId="77777777" w:rsidR="00FA760E" w:rsidRPr="00B37BDF" w:rsidRDefault="00FA760E" w:rsidP="00FA760E">
      <w:pPr>
        <w:keepNext/>
        <w:widowControl w:val="0"/>
        <w:tabs>
          <w:tab w:val="right" w:leader="hyphen" w:pos="9072"/>
        </w:tabs>
        <w:spacing w:after="0" w:line="360" w:lineRule="auto"/>
        <w:jc w:val="center"/>
        <w:rPr>
          <w:rFonts w:ascii="Calibri Light" w:eastAsia="Times New Roman" w:hAnsi="Calibri Light" w:cs="Calibri Light"/>
          <w:b/>
          <w:sz w:val="20"/>
          <w:szCs w:val="20"/>
          <w:lang w:eastAsia="pl-PL"/>
        </w:rPr>
      </w:pPr>
      <w:r w:rsidRPr="00B37BDF">
        <w:rPr>
          <w:rFonts w:ascii="Calibri Light" w:eastAsia="Times New Roman" w:hAnsi="Calibri Light" w:cs="Calibri Light"/>
          <w:b/>
          <w:sz w:val="20"/>
          <w:szCs w:val="20"/>
          <w:lang w:eastAsia="pl-PL"/>
        </w:rPr>
        <w:t xml:space="preserve">Podwyższenie kapitału zakładowego Spółki poprzez emisję Akcji Serii M </w:t>
      </w:r>
    </w:p>
    <w:p w14:paraId="18C1AF19" w14:textId="3C99AA27" w:rsidR="00FA760E" w:rsidRPr="00B37BDF" w:rsidRDefault="00FA760E" w:rsidP="00FA760E">
      <w:pPr>
        <w:widowControl w:val="0"/>
        <w:numPr>
          <w:ilvl w:val="0"/>
          <w:numId w:val="18"/>
        </w:numPr>
        <w:spacing w:after="0" w:line="360" w:lineRule="auto"/>
        <w:ind w:left="426" w:hanging="426"/>
        <w:jc w:val="both"/>
        <w:rPr>
          <w:rFonts w:ascii="Calibri Light" w:eastAsia="Times New Roman" w:hAnsi="Calibri Light" w:cs="Calibri Light"/>
          <w:sz w:val="20"/>
          <w:szCs w:val="20"/>
          <w:lang w:eastAsia="pl-PL"/>
        </w:rPr>
      </w:pPr>
      <w:r w:rsidRPr="00B37BDF">
        <w:rPr>
          <w:rFonts w:ascii="Calibri Light" w:eastAsia="Times New Roman" w:hAnsi="Calibri Light" w:cs="Calibri Light"/>
          <w:sz w:val="20"/>
          <w:szCs w:val="20"/>
          <w:lang w:eastAsia="pl-PL"/>
        </w:rPr>
        <w:t xml:space="preserve">Podwyższa się kapitał zakładowy Spółki z dotychczas niezarejestrowanej w rejestrze przedsiębiorców kwoty </w:t>
      </w:r>
      <w:r w:rsidRPr="00AE3E21">
        <w:rPr>
          <w:rFonts w:ascii="Calibri Light" w:eastAsia="Times New Roman" w:hAnsi="Calibri Light" w:cs="Calibri Light"/>
          <w:sz w:val="20"/>
          <w:szCs w:val="20"/>
          <w:lang w:eastAsia="pl-PL"/>
        </w:rPr>
        <w:t xml:space="preserve">231.654,50 </w:t>
      </w:r>
      <w:r>
        <w:rPr>
          <w:rFonts w:ascii="Calibri Light" w:eastAsia="Times New Roman" w:hAnsi="Calibri Light" w:cs="Calibri Light"/>
          <w:sz w:val="20"/>
          <w:szCs w:val="20"/>
          <w:lang w:eastAsia="pl-PL"/>
        </w:rPr>
        <w:t xml:space="preserve">zł </w:t>
      </w:r>
      <w:r w:rsidRPr="00B37BDF">
        <w:rPr>
          <w:rFonts w:ascii="Calibri Light" w:eastAsia="Times New Roman" w:hAnsi="Calibri Light" w:cs="Calibri Light"/>
          <w:sz w:val="20"/>
          <w:szCs w:val="20"/>
          <w:lang w:eastAsia="pl-PL"/>
        </w:rPr>
        <w:t xml:space="preserve">(dwieście trzydzieści jeden tysięcy </w:t>
      </w:r>
      <w:r>
        <w:rPr>
          <w:rFonts w:ascii="Calibri Light" w:eastAsia="Times New Roman" w:hAnsi="Calibri Light" w:cs="Calibri Light"/>
          <w:sz w:val="20"/>
          <w:szCs w:val="20"/>
          <w:lang w:eastAsia="pl-PL"/>
        </w:rPr>
        <w:t>sześćset pięćdziesiąt cztery złote i pięćdziesiąt groszy</w:t>
      </w:r>
      <w:r w:rsidRPr="00B37BDF">
        <w:rPr>
          <w:rFonts w:ascii="Calibri Light" w:eastAsia="Times New Roman" w:hAnsi="Calibri Light" w:cs="Calibri Light"/>
          <w:sz w:val="20"/>
          <w:szCs w:val="20"/>
          <w:lang w:eastAsia="pl-PL"/>
        </w:rPr>
        <w:t xml:space="preserve">) do kwoty nie mniejszej niż </w:t>
      </w:r>
      <w:r w:rsidRPr="00AE3E21">
        <w:rPr>
          <w:rFonts w:ascii="Calibri Light" w:eastAsia="Times New Roman" w:hAnsi="Calibri Light" w:cs="Calibri Light"/>
          <w:sz w:val="20"/>
          <w:szCs w:val="20"/>
          <w:lang w:eastAsia="pl-PL"/>
        </w:rPr>
        <w:t>231.654,</w:t>
      </w:r>
      <w:r>
        <w:rPr>
          <w:rFonts w:ascii="Calibri Light" w:eastAsia="Times New Roman" w:hAnsi="Calibri Light" w:cs="Calibri Light"/>
          <w:sz w:val="20"/>
          <w:szCs w:val="20"/>
          <w:lang w:eastAsia="pl-PL"/>
        </w:rPr>
        <w:t>6</w:t>
      </w:r>
      <w:r w:rsidRPr="00AE3E21">
        <w:rPr>
          <w:rFonts w:ascii="Calibri Light" w:eastAsia="Times New Roman" w:hAnsi="Calibri Light" w:cs="Calibri Light"/>
          <w:sz w:val="20"/>
          <w:szCs w:val="20"/>
          <w:lang w:eastAsia="pl-PL"/>
        </w:rPr>
        <w:t xml:space="preserve">0 </w:t>
      </w:r>
      <w:r>
        <w:rPr>
          <w:rFonts w:ascii="Calibri Light" w:eastAsia="Times New Roman" w:hAnsi="Calibri Light" w:cs="Calibri Light"/>
          <w:sz w:val="20"/>
          <w:szCs w:val="20"/>
          <w:lang w:eastAsia="pl-PL"/>
        </w:rPr>
        <w:t xml:space="preserve">zł </w:t>
      </w:r>
      <w:r w:rsidRPr="00B37BDF">
        <w:rPr>
          <w:rFonts w:ascii="Calibri Light" w:eastAsia="Times New Roman" w:hAnsi="Calibri Light" w:cs="Calibri Light"/>
          <w:sz w:val="20"/>
          <w:szCs w:val="20"/>
          <w:lang w:eastAsia="pl-PL"/>
        </w:rPr>
        <w:t xml:space="preserve">(dwieście trzydzieści jeden tysięcy </w:t>
      </w:r>
      <w:r>
        <w:rPr>
          <w:rFonts w:ascii="Calibri Light" w:eastAsia="Times New Roman" w:hAnsi="Calibri Light" w:cs="Calibri Light"/>
          <w:sz w:val="20"/>
          <w:szCs w:val="20"/>
          <w:lang w:eastAsia="pl-PL"/>
        </w:rPr>
        <w:t>sześćset pięćdziesiąt cztery złote i sześćdziesiąt groszy</w:t>
      </w:r>
      <w:r w:rsidRPr="00B37BDF">
        <w:rPr>
          <w:rFonts w:ascii="Calibri Light" w:eastAsia="Times New Roman" w:hAnsi="Calibri Light" w:cs="Calibri Light"/>
          <w:sz w:val="20"/>
          <w:szCs w:val="20"/>
          <w:lang w:eastAsia="pl-PL"/>
        </w:rPr>
        <w:t>)</w:t>
      </w:r>
      <w:r>
        <w:rPr>
          <w:rFonts w:ascii="Calibri Light" w:eastAsia="Times New Roman" w:hAnsi="Calibri Light" w:cs="Calibri Light"/>
          <w:sz w:val="20"/>
          <w:szCs w:val="20"/>
          <w:lang w:eastAsia="pl-PL"/>
        </w:rPr>
        <w:t xml:space="preserve"> </w:t>
      </w:r>
      <w:r w:rsidRPr="00B37BDF">
        <w:rPr>
          <w:rFonts w:ascii="Calibri Light" w:eastAsia="Times New Roman" w:hAnsi="Calibri Light" w:cs="Calibri Light"/>
          <w:sz w:val="20"/>
          <w:szCs w:val="20"/>
          <w:lang w:eastAsia="pl-PL"/>
        </w:rPr>
        <w:t xml:space="preserve">i nie większej niż </w:t>
      </w:r>
      <w:r w:rsidRPr="00427BC5">
        <w:rPr>
          <w:rFonts w:ascii="Calibri Light" w:eastAsia="Times New Roman" w:hAnsi="Calibri Light" w:cs="Calibri Light"/>
          <w:sz w:val="20"/>
          <w:szCs w:val="20"/>
          <w:lang w:eastAsia="pl-PL"/>
        </w:rPr>
        <w:t>694.963,50 zł</w:t>
      </w:r>
      <w:r w:rsidRPr="00B37BDF">
        <w:rPr>
          <w:rFonts w:ascii="Calibri Light" w:eastAsia="Times New Roman" w:hAnsi="Calibri Light" w:cs="Calibri Light"/>
          <w:sz w:val="20"/>
          <w:szCs w:val="20"/>
          <w:lang w:eastAsia="pl-PL"/>
        </w:rPr>
        <w:t xml:space="preserve"> (</w:t>
      </w:r>
      <w:r>
        <w:rPr>
          <w:rFonts w:ascii="Calibri Light" w:eastAsia="Times New Roman" w:hAnsi="Calibri Light" w:cs="Calibri Light"/>
          <w:sz w:val="20"/>
          <w:szCs w:val="20"/>
          <w:lang w:eastAsia="pl-PL"/>
        </w:rPr>
        <w:t>sześćset dziewięćdziesiąt cztery tysiące dziewięćset sześćdziesiąt trzy złote i pięćdziesiąt groszy</w:t>
      </w:r>
      <w:r w:rsidRPr="00B37BDF">
        <w:rPr>
          <w:rFonts w:ascii="Calibri Light" w:eastAsia="Times New Roman" w:hAnsi="Calibri Light" w:cs="Calibri Light"/>
          <w:sz w:val="20"/>
          <w:szCs w:val="20"/>
          <w:lang w:eastAsia="pl-PL"/>
        </w:rPr>
        <w:t xml:space="preserve">), tj. o kwotę nie mniejszą niż </w:t>
      </w:r>
      <w:r w:rsidRPr="00B37BDF">
        <w:rPr>
          <w:rFonts w:ascii="Calibri Light" w:eastAsia="Times New Roman" w:hAnsi="Calibri Light" w:cs="Calibri Light"/>
          <w:b/>
          <w:bCs/>
          <w:sz w:val="20"/>
          <w:szCs w:val="20"/>
          <w:lang w:eastAsia="pl-PL"/>
        </w:rPr>
        <w:t>0,10 zł (dziesięć groszy)</w:t>
      </w:r>
      <w:r w:rsidRPr="00B37BDF">
        <w:rPr>
          <w:rFonts w:ascii="Calibri Light" w:eastAsia="Times New Roman" w:hAnsi="Calibri Light" w:cs="Calibri Light"/>
          <w:sz w:val="20"/>
          <w:szCs w:val="20"/>
          <w:lang w:eastAsia="pl-PL"/>
        </w:rPr>
        <w:t xml:space="preserve"> i nie większą niż </w:t>
      </w:r>
      <w:r w:rsidRPr="00A47414">
        <w:rPr>
          <w:rFonts w:ascii="Calibri Light" w:eastAsia="Times New Roman" w:hAnsi="Calibri Light" w:cs="Calibri Light"/>
          <w:b/>
          <w:bCs/>
          <w:sz w:val="20"/>
          <w:szCs w:val="20"/>
          <w:lang w:eastAsia="pl-PL"/>
        </w:rPr>
        <w:t xml:space="preserve">463.309,00 zł </w:t>
      </w:r>
      <w:r w:rsidRPr="00B37BDF">
        <w:rPr>
          <w:rFonts w:ascii="Calibri Light" w:eastAsia="Times New Roman" w:hAnsi="Calibri Light" w:cs="Calibri Light"/>
          <w:b/>
          <w:bCs/>
          <w:sz w:val="20"/>
          <w:szCs w:val="20"/>
          <w:lang w:eastAsia="pl-PL"/>
        </w:rPr>
        <w:t>(</w:t>
      </w:r>
      <w:r>
        <w:rPr>
          <w:rFonts w:ascii="Calibri Light" w:eastAsia="Times New Roman" w:hAnsi="Calibri Light" w:cs="Calibri Light"/>
          <w:b/>
          <w:bCs/>
          <w:sz w:val="20"/>
          <w:szCs w:val="20"/>
          <w:lang w:eastAsia="pl-PL"/>
        </w:rPr>
        <w:t>czterysta sześćdziesiąt trzy tysiące trzysta dziewięć złotych</w:t>
      </w:r>
      <w:r w:rsidR="00C3727F">
        <w:rPr>
          <w:rFonts w:ascii="Calibri Light" w:eastAsia="Times New Roman" w:hAnsi="Calibri Light" w:cs="Calibri Light"/>
          <w:b/>
          <w:bCs/>
          <w:sz w:val="20"/>
          <w:szCs w:val="20"/>
          <w:lang w:eastAsia="pl-PL"/>
        </w:rPr>
        <w:t xml:space="preserve"> i</w:t>
      </w:r>
      <w:r>
        <w:rPr>
          <w:rFonts w:ascii="Calibri Light" w:eastAsia="Times New Roman" w:hAnsi="Calibri Light" w:cs="Calibri Light"/>
          <w:b/>
          <w:bCs/>
          <w:sz w:val="20"/>
          <w:szCs w:val="20"/>
          <w:lang w:eastAsia="pl-PL"/>
        </w:rPr>
        <w:t xml:space="preserve"> zero groszy</w:t>
      </w:r>
      <w:r w:rsidRPr="00B37BDF">
        <w:rPr>
          <w:rFonts w:ascii="Calibri Light" w:eastAsia="Times New Roman" w:hAnsi="Calibri Light" w:cs="Calibri Light"/>
          <w:b/>
          <w:bCs/>
          <w:sz w:val="20"/>
          <w:szCs w:val="20"/>
          <w:lang w:eastAsia="pl-PL"/>
        </w:rPr>
        <w:t>)</w:t>
      </w:r>
      <w:r w:rsidRPr="00B37BDF">
        <w:rPr>
          <w:rFonts w:ascii="Calibri Light" w:eastAsia="Times New Roman" w:hAnsi="Calibri Light" w:cs="Calibri Light"/>
          <w:sz w:val="20"/>
          <w:szCs w:val="20"/>
          <w:lang w:eastAsia="pl-PL"/>
        </w:rPr>
        <w:t xml:space="preserve"> w drodze emisji akcji nie mniej niż </w:t>
      </w:r>
      <w:r w:rsidRPr="00B37BDF">
        <w:rPr>
          <w:rFonts w:ascii="Calibri Light" w:eastAsia="Times New Roman" w:hAnsi="Calibri Light" w:cs="Calibri Light"/>
          <w:b/>
          <w:bCs/>
          <w:sz w:val="20"/>
          <w:szCs w:val="20"/>
          <w:lang w:eastAsia="pl-PL"/>
        </w:rPr>
        <w:t>1 (jednej)</w:t>
      </w:r>
      <w:r w:rsidRPr="00B37BDF">
        <w:rPr>
          <w:rFonts w:ascii="Calibri Light" w:eastAsia="Times New Roman" w:hAnsi="Calibri Light" w:cs="Calibri Light"/>
          <w:sz w:val="20"/>
          <w:szCs w:val="20"/>
          <w:lang w:eastAsia="pl-PL"/>
        </w:rPr>
        <w:t xml:space="preserve"> i nie więcej niż </w:t>
      </w:r>
      <w:bookmarkStart w:id="2" w:name="_Hlk217994124"/>
      <w:r w:rsidRPr="00EE7CAC">
        <w:rPr>
          <w:rFonts w:ascii="Calibri Light" w:eastAsia="Times New Roman" w:hAnsi="Calibri Light" w:cs="Calibri Light"/>
          <w:b/>
          <w:bCs/>
          <w:sz w:val="20"/>
          <w:szCs w:val="20"/>
          <w:lang w:eastAsia="pl-PL"/>
        </w:rPr>
        <w:t>4.633.090</w:t>
      </w:r>
      <w:r w:rsidRPr="00B37BDF">
        <w:rPr>
          <w:rFonts w:ascii="Calibri Light" w:eastAsia="Times New Roman" w:hAnsi="Calibri Light" w:cs="Calibri Light"/>
          <w:b/>
          <w:bCs/>
          <w:sz w:val="20"/>
          <w:szCs w:val="20"/>
          <w:lang w:eastAsia="pl-PL"/>
        </w:rPr>
        <w:t xml:space="preserve"> (</w:t>
      </w:r>
      <w:r>
        <w:rPr>
          <w:rFonts w:ascii="Calibri Light" w:eastAsia="Times New Roman" w:hAnsi="Calibri Light" w:cs="Calibri Light"/>
          <w:b/>
          <w:bCs/>
          <w:sz w:val="20"/>
          <w:szCs w:val="20"/>
          <w:lang w:eastAsia="pl-PL"/>
        </w:rPr>
        <w:t>czterech milionów sześciuset trzydziestu trzech tysięcy dziewięćdziesięciu</w:t>
      </w:r>
      <w:r w:rsidRPr="00B37BDF">
        <w:rPr>
          <w:rFonts w:ascii="Calibri Light" w:eastAsia="Times New Roman" w:hAnsi="Calibri Light" w:cs="Calibri Light"/>
          <w:b/>
          <w:bCs/>
          <w:sz w:val="20"/>
          <w:szCs w:val="20"/>
          <w:lang w:eastAsia="pl-PL"/>
        </w:rPr>
        <w:t>)</w:t>
      </w:r>
      <w:bookmarkEnd w:id="2"/>
      <w:r w:rsidRPr="00B37BDF">
        <w:rPr>
          <w:rFonts w:ascii="Calibri Light" w:eastAsia="Times New Roman" w:hAnsi="Calibri Light" w:cs="Calibri Light"/>
          <w:sz w:val="20"/>
          <w:szCs w:val="20"/>
          <w:lang w:eastAsia="pl-PL"/>
        </w:rPr>
        <w:t xml:space="preserve"> akcji zwykłych na okaziciela serii M o wartości nominalnej 0,10 zł każda („</w:t>
      </w:r>
      <w:r w:rsidRPr="00B37BDF">
        <w:rPr>
          <w:rFonts w:ascii="Calibri Light" w:eastAsia="Times New Roman" w:hAnsi="Calibri Light" w:cs="Calibri Light"/>
          <w:b/>
          <w:bCs/>
          <w:sz w:val="20"/>
          <w:szCs w:val="20"/>
          <w:lang w:eastAsia="pl-PL"/>
        </w:rPr>
        <w:t>Akcje Serii M</w:t>
      </w:r>
      <w:r w:rsidRPr="00B37BDF">
        <w:rPr>
          <w:rFonts w:ascii="Calibri Light" w:eastAsia="Times New Roman" w:hAnsi="Calibri Light" w:cs="Calibri Light"/>
          <w:sz w:val="20"/>
          <w:szCs w:val="20"/>
          <w:lang w:eastAsia="pl-PL"/>
        </w:rPr>
        <w:t>”).</w:t>
      </w:r>
    </w:p>
    <w:p w14:paraId="596723AD" w14:textId="77777777" w:rsidR="00FA760E" w:rsidRPr="00B37BDF" w:rsidRDefault="00FA760E" w:rsidP="00FA760E">
      <w:pPr>
        <w:widowControl w:val="0"/>
        <w:numPr>
          <w:ilvl w:val="0"/>
          <w:numId w:val="18"/>
        </w:numPr>
        <w:spacing w:after="0" w:line="360" w:lineRule="auto"/>
        <w:ind w:left="426" w:hanging="426"/>
        <w:jc w:val="both"/>
        <w:rPr>
          <w:rFonts w:ascii="Calibri Light" w:eastAsia="Times New Roman" w:hAnsi="Calibri Light" w:cs="Calibri Light"/>
          <w:sz w:val="20"/>
          <w:szCs w:val="20"/>
          <w:lang w:eastAsia="pl-PL"/>
        </w:rPr>
      </w:pPr>
      <w:r w:rsidRPr="00B37BDF">
        <w:rPr>
          <w:rFonts w:ascii="Calibri Light" w:eastAsia="Times New Roman" w:hAnsi="Calibri Light" w:cs="Calibri Light"/>
          <w:sz w:val="20"/>
          <w:szCs w:val="20"/>
          <w:lang w:eastAsia="pl-PL"/>
        </w:rPr>
        <w:t>Akcje Serii M zostaną w całości pokryte wkładami pieniężnymi.</w:t>
      </w:r>
    </w:p>
    <w:p w14:paraId="64D09CA1" w14:textId="77777777" w:rsidR="00FA760E" w:rsidRPr="00B37BDF" w:rsidRDefault="00FA760E" w:rsidP="00FA760E">
      <w:pPr>
        <w:widowControl w:val="0"/>
        <w:numPr>
          <w:ilvl w:val="0"/>
          <w:numId w:val="18"/>
        </w:numPr>
        <w:spacing w:after="0" w:line="360" w:lineRule="auto"/>
        <w:ind w:left="426" w:hanging="426"/>
        <w:jc w:val="both"/>
        <w:rPr>
          <w:rFonts w:ascii="Calibri Light" w:eastAsia="Times New Roman" w:hAnsi="Calibri Light" w:cs="Calibri Light"/>
          <w:sz w:val="20"/>
          <w:szCs w:val="20"/>
          <w:lang w:eastAsia="pl-PL"/>
        </w:rPr>
      </w:pPr>
      <w:r w:rsidRPr="00B37BDF">
        <w:rPr>
          <w:rFonts w:ascii="Calibri Light" w:eastAsia="Times New Roman" w:hAnsi="Calibri Light" w:cs="Calibri Light"/>
          <w:sz w:val="20"/>
          <w:szCs w:val="20"/>
          <w:lang w:eastAsia="pl-PL"/>
        </w:rPr>
        <w:t>Akcje Serii M zostaną zaoferowane w drodze subskrypcji zamkniętej w rozumieniu art. 431 § 2 pkt 2) Kodeksu spółek handlowych, w trybie oferty publicznej w rozumieniu przepisów ustawy z dnia 29 lipca 2005 roku o ofercie publicznej i warunkach wprowadzania instrumentów finansowych do zorganizowanego systemu obrotu oraz o spółkach publicznych („</w:t>
      </w:r>
      <w:r w:rsidRPr="00B37BDF">
        <w:rPr>
          <w:rFonts w:ascii="Calibri Light" w:eastAsia="Times New Roman" w:hAnsi="Calibri Light" w:cs="Calibri Light"/>
          <w:b/>
          <w:bCs/>
          <w:sz w:val="20"/>
          <w:szCs w:val="20"/>
          <w:lang w:eastAsia="pl-PL"/>
        </w:rPr>
        <w:t>Ustawa o ofercie</w:t>
      </w:r>
      <w:r w:rsidRPr="00B37BDF">
        <w:rPr>
          <w:rFonts w:ascii="Calibri Light" w:eastAsia="Times New Roman" w:hAnsi="Calibri Light" w:cs="Calibri Light"/>
          <w:sz w:val="20"/>
          <w:szCs w:val="20"/>
          <w:lang w:eastAsia="pl-PL"/>
        </w:rPr>
        <w:t>”), co do której mają zastosowanie przepisy zawarte w art. 37b Ustawy o ofercie tj. co do której to oferty nie jest wymagane sporządzenie prospektu pod warunkiem udostępnienia memorandum informacyjnego.</w:t>
      </w:r>
    </w:p>
    <w:p w14:paraId="3215C533" w14:textId="77777777" w:rsidR="00FA760E" w:rsidRPr="00B37BDF" w:rsidRDefault="00FA760E" w:rsidP="00FA760E">
      <w:pPr>
        <w:widowControl w:val="0"/>
        <w:numPr>
          <w:ilvl w:val="0"/>
          <w:numId w:val="18"/>
        </w:numPr>
        <w:spacing w:after="0" w:line="360" w:lineRule="auto"/>
        <w:ind w:left="426" w:hanging="426"/>
        <w:jc w:val="both"/>
        <w:rPr>
          <w:rFonts w:ascii="Calibri Light" w:eastAsia="Times New Roman" w:hAnsi="Calibri Light" w:cs="Calibri Light"/>
          <w:sz w:val="20"/>
          <w:szCs w:val="20"/>
          <w:lang w:eastAsia="pl-PL"/>
        </w:rPr>
      </w:pPr>
      <w:r w:rsidRPr="00B37BDF">
        <w:rPr>
          <w:rFonts w:ascii="Calibri Light" w:eastAsia="Times New Roman" w:hAnsi="Calibri Light" w:cs="Calibri Light"/>
          <w:sz w:val="20"/>
          <w:szCs w:val="20"/>
          <w:lang w:eastAsia="pl-PL"/>
        </w:rPr>
        <w:t>Akcje Serii M uczestniczyć będą w dywidendzie na następujących warunkach:</w:t>
      </w:r>
    </w:p>
    <w:p w14:paraId="083B00E9" w14:textId="77777777" w:rsidR="00FA760E" w:rsidRPr="00B37BDF" w:rsidRDefault="00FA760E" w:rsidP="00FA760E">
      <w:pPr>
        <w:widowControl w:val="0"/>
        <w:numPr>
          <w:ilvl w:val="0"/>
          <w:numId w:val="19"/>
        </w:numPr>
        <w:tabs>
          <w:tab w:val="left" w:pos="851"/>
        </w:tabs>
        <w:spacing w:after="0" w:line="360" w:lineRule="auto"/>
        <w:ind w:left="851" w:hanging="425"/>
        <w:jc w:val="both"/>
        <w:rPr>
          <w:rFonts w:ascii="Calibri Light" w:eastAsia="Times New Roman" w:hAnsi="Calibri Light" w:cs="Calibri Light"/>
          <w:sz w:val="20"/>
          <w:szCs w:val="20"/>
          <w:lang w:eastAsia="pl-PL"/>
        </w:rPr>
      </w:pPr>
      <w:r w:rsidRPr="00B37BDF">
        <w:rPr>
          <w:rFonts w:ascii="Calibri Light" w:eastAsia="Times New Roman" w:hAnsi="Calibri Light" w:cs="Calibri Light"/>
          <w:sz w:val="20"/>
          <w:szCs w:val="20"/>
          <w:lang w:eastAsia="pl-PL"/>
        </w:rPr>
        <w:t>Akcje Serii M zapisane po raz pierwszy na rachunku papierów wartościowych lub na rachunku zbiorczym najpóźniej w dniu dywidendy ustalonym w uchwale walnego zgromadzenia w sprawie podziału zysku, uczestniczą w dywidendzie począwszy od zysku za poprzedni rok obrotowy, tzn. od dnia 1 stycznia roku obrotowego poprzedzającego bezpośrednio rok, w którym akcje te zostały zapisane po raz pierwszy na rachunku papierów wartościowych lub na rachunku zbiorczym,</w:t>
      </w:r>
    </w:p>
    <w:p w14:paraId="5A9E93C7" w14:textId="77777777" w:rsidR="00FA760E" w:rsidRPr="00B37BDF" w:rsidRDefault="00FA760E" w:rsidP="00FA760E">
      <w:pPr>
        <w:widowControl w:val="0"/>
        <w:numPr>
          <w:ilvl w:val="0"/>
          <w:numId w:val="19"/>
        </w:numPr>
        <w:tabs>
          <w:tab w:val="left" w:pos="851"/>
        </w:tabs>
        <w:spacing w:after="0" w:line="360" w:lineRule="auto"/>
        <w:ind w:left="851" w:hanging="425"/>
        <w:jc w:val="both"/>
        <w:rPr>
          <w:rFonts w:ascii="Calibri Light" w:eastAsia="Times New Roman" w:hAnsi="Calibri Light" w:cs="Calibri Light"/>
          <w:sz w:val="20"/>
          <w:szCs w:val="20"/>
          <w:lang w:eastAsia="pl-PL"/>
        </w:rPr>
      </w:pPr>
      <w:r w:rsidRPr="00B37BDF">
        <w:rPr>
          <w:rFonts w:ascii="Calibri Light" w:eastAsia="Times New Roman" w:hAnsi="Calibri Light" w:cs="Calibri Light"/>
          <w:sz w:val="20"/>
          <w:szCs w:val="20"/>
          <w:lang w:eastAsia="pl-PL"/>
        </w:rPr>
        <w:t>Akcje Serii M zapisane po raz pierwszy na rachunku papierów wartościowych lub na rachunku zbiorczym w dniu przypadającym po dniu dywidendy ustalonym w uchwale Walnego Zgromadzenia w sprawie podziału zysku, uczestniczą w dywidendzie począwszy od zysku za rok obrotowy, w którym akcje te zostały zapisane po raz pierwszy na rachunku papierów wartościowych lub na rachunku zbiorczym, tzn. od dnia 1 stycznia tego roku obrotowego.</w:t>
      </w:r>
    </w:p>
    <w:p w14:paraId="10982EC9" w14:textId="32C417A2" w:rsidR="00FA760E" w:rsidRPr="00B37BDF" w:rsidRDefault="00FA760E" w:rsidP="00FA760E">
      <w:pPr>
        <w:widowControl w:val="0"/>
        <w:numPr>
          <w:ilvl w:val="0"/>
          <w:numId w:val="18"/>
        </w:numPr>
        <w:spacing w:after="0" w:line="360" w:lineRule="auto"/>
        <w:ind w:left="426" w:hanging="426"/>
        <w:jc w:val="both"/>
        <w:rPr>
          <w:rFonts w:ascii="Calibri Light" w:eastAsia="Times New Roman" w:hAnsi="Calibri Light" w:cs="Calibri Light"/>
          <w:sz w:val="20"/>
          <w:szCs w:val="20"/>
          <w:lang w:eastAsia="pl-PL"/>
        </w:rPr>
      </w:pPr>
      <w:r w:rsidRPr="00B37BDF">
        <w:rPr>
          <w:rFonts w:ascii="Calibri Light" w:eastAsia="Times New Roman" w:hAnsi="Calibri Light" w:cs="Calibri Light"/>
          <w:sz w:val="20"/>
          <w:szCs w:val="20"/>
          <w:lang w:eastAsia="pl-PL"/>
        </w:rPr>
        <w:t xml:space="preserve">Akcje Serii M zostaną zaoferowane dotychczasowym akcjonariuszom Spółki, to jest osobom posiadającym </w:t>
      </w:r>
      <w:r w:rsidRPr="00B37BDF">
        <w:rPr>
          <w:rFonts w:ascii="Calibri Light" w:eastAsia="Times New Roman" w:hAnsi="Calibri Light" w:cs="Calibri Light"/>
          <w:sz w:val="20"/>
          <w:szCs w:val="20"/>
          <w:lang w:eastAsia="pl-PL"/>
        </w:rPr>
        <w:lastRenderedPageBreak/>
        <w:t xml:space="preserve">akcje Spółki w dniu </w:t>
      </w:r>
      <w:r>
        <w:rPr>
          <w:rFonts w:ascii="Calibri Light" w:eastAsia="Times New Roman" w:hAnsi="Calibri Light" w:cs="Calibri Light"/>
          <w:sz w:val="20"/>
          <w:szCs w:val="20"/>
          <w:lang w:eastAsia="pl-PL"/>
        </w:rPr>
        <w:t>16 lutego</w:t>
      </w:r>
      <w:r w:rsidR="00D74DF6">
        <w:rPr>
          <w:rFonts w:ascii="Calibri Light" w:eastAsia="Times New Roman" w:hAnsi="Calibri Light" w:cs="Calibri Light"/>
          <w:sz w:val="20"/>
          <w:szCs w:val="20"/>
          <w:lang w:eastAsia="pl-PL"/>
        </w:rPr>
        <w:t xml:space="preserve"> 2026</w:t>
      </w:r>
      <w:r w:rsidRPr="00B37BDF">
        <w:rPr>
          <w:rFonts w:ascii="Calibri Light" w:eastAsia="Times New Roman" w:hAnsi="Calibri Light" w:cs="Calibri Light"/>
          <w:sz w:val="20"/>
          <w:szCs w:val="20"/>
          <w:lang w:eastAsia="pl-PL"/>
        </w:rPr>
        <w:t xml:space="preserve"> roku („</w:t>
      </w:r>
      <w:r w:rsidRPr="00B37BDF">
        <w:rPr>
          <w:rFonts w:ascii="Calibri Light" w:eastAsia="Times New Roman" w:hAnsi="Calibri Light" w:cs="Calibri Light"/>
          <w:b/>
          <w:bCs/>
          <w:sz w:val="20"/>
          <w:szCs w:val="20"/>
          <w:lang w:eastAsia="pl-PL"/>
        </w:rPr>
        <w:t>Dzień Prawa Poboru</w:t>
      </w:r>
      <w:r w:rsidRPr="00B37BDF">
        <w:rPr>
          <w:rFonts w:ascii="Calibri Light" w:eastAsia="Times New Roman" w:hAnsi="Calibri Light" w:cs="Calibri Light"/>
          <w:sz w:val="20"/>
          <w:szCs w:val="20"/>
          <w:lang w:eastAsia="pl-PL"/>
        </w:rPr>
        <w:t>”).</w:t>
      </w:r>
    </w:p>
    <w:p w14:paraId="3947814E" w14:textId="77777777" w:rsidR="00FA760E" w:rsidRPr="00B37BDF" w:rsidRDefault="00FA760E" w:rsidP="00FA760E">
      <w:pPr>
        <w:widowControl w:val="0"/>
        <w:numPr>
          <w:ilvl w:val="0"/>
          <w:numId w:val="18"/>
        </w:numPr>
        <w:spacing w:after="0" w:line="360" w:lineRule="auto"/>
        <w:ind w:left="426" w:hanging="426"/>
        <w:jc w:val="both"/>
        <w:rPr>
          <w:rFonts w:ascii="Calibri Light" w:eastAsia="Times New Roman" w:hAnsi="Calibri Light" w:cs="Calibri Light"/>
          <w:sz w:val="20"/>
          <w:szCs w:val="20"/>
          <w:lang w:eastAsia="pl-PL"/>
        </w:rPr>
      </w:pPr>
      <w:r w:rsidRPr="00B37BDF">
        <w:rPr>
          <w:rFonts w:ascii="Calibri Light" w:eastAsia="Times New Roman" w:hAnsi="Calibri Light" w:cs="Calibri Light"/>
          <w:sz w:val="20"/>
          <w:szCs w:val="20"/>
          <w:lang w:eastAsia="pl-PL"/>
        </w:rPr>
        <w:t>Za każdą 1 (jedną) akcję Spółki posiadaną na koniec Dnia Prawa Poboru, akcjonariuszowi przysługuj</w:t>
      </w:r>
      <w:r>
        <w:rPr>
          <w:rFonts w:ascii="Calibri Light" w:eastAsia="Times New Roman" w:hAnsi="Calibri Light" w:cs="Calibri Light"/>
          <w:sz w:val="20"/>
          <w:szCs w:val="20"/>
          <w:lang w:eastAsia="pl-PL"/>
        </w:rPr>
        <w:t>e 1 (jedno</w:t>
      </w:r>
      <w:r w:rsidRPr="00B37BDF">
        <w:rPr>
          <w:rFonts w:ascii="Calibri Light" w:eastAsia="Times New Roman" w:hAnsi="Calibri Light" w:cs="Calibri Light"/>
          <w:sz w:val="20"/>
          <w:szCs w:val="20"/>
          <w:lang w:eastAsia="pl-PL"/>
        </w:rPr>
        <w:t xml:space="preserve">) jednostkowe prawo poboru. </w:t>
      </w:r>
    </w:p>
    <w:p w14:paraId="07384E3A" w14:textId="3E3319BB" w:rsidR="00FA760E" w:rsidRPr="00B37BDF" w:rsidRDefault="00FA760E" w:rsidP="00FA760E">
      <w:pPr>
        <w:widowControl w:val="0"/>
        <w:numPr>
          <w:ilvl w:val="0"/>
          <w:numId w:val="18"/>
        </w:numPr>
        <w:spacing w:after="0" w:line="360" w:lineRule="auto"/>
        <w:ind w:left="426" w:hanging="426"/>
        <w:jc w:val="both"/>
        <w:rPr>
          <w:rFonts w:ascii="Calibri Light" w:eastAsia="Times New Roman" w:hAnsi="Calibri Light" w:cs="Calibri Light"/>
          <w:sz w:val="20"/>
          <w:szCs w:val="20"/>
          <w:lang w:eastAsia="pl-PL"/>
        </w:rPr>
      </w:pPr>
      <w:r>
        <w:rPr>
          <w:rFonts w:ascii="Calibri Light" w:eastAsia="Times New Roman" w:hAnsi="Calibri Light" w:cs="Calibri Light"/>
          <w:sz w:val="20"/>
          <w:szCs w:val="20"/>
          <w:lang w:eastAsia="pl-PL"/>
        </w:rPr>
        <w:t>1</w:t>
      </w:r>
      <w:r w:rsidRPr="00B37BDF">
        <w:rPr>
          <w:rFonts w:ascii="Calibri Light" w:eastAsia="Times New Roman" w:hAnsi="Calibri Light" w:cs="Calibri Light"/>
          <w:sz w:val="20"/>
          <w:szCs w:val="20"/>
          <w:lang w:eastAsia="pl-PL"/>
        </w:rPr>
        <w:t xml:space="preserve"> (</w:t>
      </w:r>
      <w:r>
        <w:rPr>
          <w:rFonts w:ascii="Calibri Light" w:eastAsia="Times New Roman" w:hAnsi="Calibri Light" w:cs="Calibri Light"/>
          <w:sz w:val="20"/>
          <w:szCs w:val="20"/>
          <w:lang w:eastAsia="pl-PL"/>
        </w:rPr>
        <w:t>jedno</w:t>
      </w:r>
      <w:r w:rsidRPr="00B37BDF">
        <w:rPr>
          <w:rFonts w:ascii="Calibri Light" w:eastAsia="Times New Roman" w:hAnsi="Calibri Light" w:cs="Calibri Light"/>
          <w:sz w:val="20"/>
          <w:szCs w:val="20"/>
          <w:lang w:eastAsia="pl-PL"/>
        </w:rPr>
        <w:t>) jednostkow</w:t>
      </w:r>
      <w:r>
        <w:rPr>
          <w:rFonts w:ascii="Calibri Light" w:eastAsia="Times New Roman" w:hAnsi="Calibri Light" w:cs="Calibri Light"/>
          <w:sz w:val="20"/>
          <w:szCs w:val="20"/>
          <w:lang w:eastAsia="pl-PL"/>
        </w:rPr>
        <w:t>e</w:t>
      </w:r>
      <w:r w:rsidRPr="00B37BDF">
        <w:rPr>
          <w:rFonts w:ascii="Calibri Light" w:eastAsia="Times New Roman" w:hAnsi="Calibri Light" w:cs="Calibri Light"/>
          <w:sz w:val="20"/>
          <w:szCs w:val="20"/>
          <w:lang w:eastAsia="pl-PL"/>
        </w:rPr>
        <w:t xml:space="preserve"> praw</w:t>
      </w:r>
      <w:r w:rsidR="00D74DF6">
        <w:rPr>
          <w:rFonts w:ascii="Calibri Light" w:eastAsia="Times New Roman" w:hAnsi="Calibri Light" w:cs="Calibri Light"/>
          <w:sz w:val="20"/>
          <w:szCs w:val="20"/>
          <w:lang w:eastAsia="pl-PL"/>
        </w:rPr>
        <w:t>o</w:t>
      </w:r>
      <w:r w:rsidRPr="00B37BDF">
        <w:rPr>
          <w:rFonts w:ascii="Calibri Light" w:eastAsia="Times New Roman" w:hAnsi="Calibri Light" w:cs="Calibri Light"/>
          <w:sz w:val="20"/>
          <w:szCs w:val="20"/>
          <w:lang w:eastAsia="pl-PL"/>
        </w:rPr>
        <w:t xml:space="preserve"> poboru uprawnia do objęcia </w:t>
      </w:r>
      <w:r>
        <w:rPr>
          <w:rFonts w:ascii="Calibri Light" w:eastAsia="Times New Roman" w:hAnsi="Calibri Light" w:cs="Calibri Light"/>
          <w:sz w:val="20"/>
          <w:szCs w:val="20"/>
          <w:lang w:eastAsia="pl-PL"/>
        </w:rPr>
        <w:t>2</w:t>
      </w:r>
      <w:r w:rsidRPr="00B37BDF">
        <w:rPr>
          <w:rFonts w:ascii="Calibri Light" w:eastAsia="Times New Roman" w:hAnsi="Calibri Light" w:cs="Calibri Light"/>
          <w:sz w:val="20"/>
          <w:szCs w:val="20"/>
          <w:lang w:eastAsia="pl-PL"/>
        </w:rPr>
        <w:t xml:space="preserve"> (</w:t>
      </w:r>
      <w:r>
        <w:rPr>
          <w:rFonts w:ascii="Calibri Light" w:eastAsia="Times New Roman" w:hAnsi="Calibri Light" w:cs="Calibri Light"/>
          <w:sz w:val="20"/>
          <w:szCs w:val="20"/>
          <w:lang w:eastAsia="pl-PL"/>
        </w:rPr>
        <w:t>dwóch</w:t>
      </w:r>
      <w:r w:rsidRPr="00B37BDF">
        <w:rPr>
          <w:rFonts w:ascii="Calibri Light" w:eastAsia="Times New Roman" w:hAnsi="Calibri Light" w:cs="Calibri Light"/>
          <w:sz w:val="20"/>
          <w:szCs w:val="20"/>
          <w:lang w:eastAsia="pl-PL"/>
        </w:rPr>
        <w:t>) Akcji Serii M.</w:t>
      </w:r>
    </w:p>
    <w:p w14:paraId="161DC617" w14:textId="77777777" w:rsidR="00FA760E" w:rsidRPr="00B37BDF" w:rsidRDefault="00FA760E" w:rsidP="00FA760E">
      <w:pPr>
        <w:widowControl w:val="0"/>
        <w:numPr>
          <w:ilvl w:val="0"/>
          <w:numId w:val="18"/>
        </w:numPr>
        <w:spacing w:after="0" w:line="360" w:lineRule="auto"/>
        <w:ind w:left="426" w:hanging="426"/>
        <w:jc w:val="both"/>
        <w:rPr>
          <w:rFonts w:ascii="Calibri Light" w:eastAsia="Times New Roman" w:hAnsi="Calibri Light" w:cs="Calibri Light"/>
          <w:sz w:val="20"/>
          <w:szCs w:val="20"/>
          <w:lang w:eastAsia="pl-PL"/>
        </w:rPr>
      </w:pPr>
      <w:r w:rsidRPr="00B37BDF">
        <w:rPr>
          <w:rFonts w:ascii="Calibri Light" w:eastAsia="Times New Roman" w:hAnsi="Calibri Light" w:cs="Calibri Light"/>
          <w:sz w:val="20"/>
          <w:szCs w:val="20"/>
          <w:lang w:eastAsia="pl-PL"/>
        </w:rPr>
        <w:t>Ułamkowe części akcji nie będą przydzielane. W przypadku gdy liczba Akcji Serii M przypadająca danemu akcjonariuszowi z tytułu jednostkowych praw poboru nie będzie liczbą całkowitą, zostanie ona zaokrąglona w dół do najbliższej liczby całkowitej.</w:t>
      </w:r>
    </w:p>
    <w:p w14:paraId="0F450A9E" w14:textId="77777777" w:rsidR="00FA760E" w:rsidRPr="00B37BDF" w:rsidRDefault="00FA760E" w:rsidP="00FA760E">
      <w:pPr>
        <w:widowControl w:val="0"/>
        <w:numPr>
          <w:ilvl w:val="0"/>
          <w:numId w:val="18"/>
        </w:numPr>
        <w:spacing w:after="0" w:line="360" w:lineRule="auto"/>
        <w:ind w:left="426" w:hanging="426"/>
        <w:jc w:val="both"/>
        <w:rPr>
          <w:rFonts w:ascii="Calibri Light" w:eastAsia="Times New Roman" w:hAnsi="Calibri Light" w:cs="Calibri Light"/>
          <w:sz w:val="20"/>
          <w:szCs w:val="20"/>
          <w:lang w:eastAsia="pl-PL"/>
        </w:rPr>
      </w:pPr>
      <w:r w:rsidRPr="00B37BDF">
        <w:rPr>
          <w:rFonts w:ascii="Calibri Light" w:eastAsia="Times New Roman" w:hAnsi="Calibri Light" w:cs="Calibri Light"/>
          <w:sz w:val="20"/>
          <w:szCs w:val="20"/>
          <w:lang w:eastAsia="pl-PL"/>
        </w:rPr>
        <w:t>Wszelkie jednostkowe prawa poboru zostaną zarejestrowane na kontach uczestników Krajowego Depozytu Papierów Wartościowych S.A. („</w:t>
      </w:r>
      <w:r w:rsidRPr="00B37BDF">
        <w:rPr>
          <w:rFonts w:ascii="Calibri Light" w:eastAsia="Times New Roman" w:hAnsi="Calibri Light" w:cs="Calibri Light"/>
          <w:b/>
          <w:bCs/>
          <w:sz w:val="20"/>
          <w:szCs w:val="20"/>
          <w:lang w:eastAsia="pl-PL"/>
        </w:rPr>
        <w:t>KDPW</w:t>
      </w:r>
      <w:r w:rsidRPr="00B37BDF">
        <w:rPr>
          <w:rFonts w:ascii="Calibri Light" w:eastAsia="Times New Roman" w:hAnsi="Calibri Light" w:cs="Calibri Light"/>
          <w:sz w:val="20"/>
          <w:szCs w:val="20"/>
          <w:lang w:eastAsia="pl-PL"/>
        </w:rPr>
        <w:t>”) zgodnie z Regulaminem KDPW.</w:t>
      </w:r>
    </w:p>
    <w:p w14:paraId="66B513F5" w14:textId="77777777" w:rsidR="00FA760E" w:rsidRPr="00B37BDF" w:rsidRDefault="00FA760E" w:rsidP="00FA760E">
      <w:pPr>
        <w:widowControl w:val="0"/>
        <w:numPr>
          <w:ilvl w:val="0"/>
          <w:numId w:val="18"/>
        </w:numPr>
        <w:spacing w:after="0" w:line="360" w:lineRule="auto"/>
        <w:ind w:left="426" w:hanging="426"/>
        <w:jc w:val="both"/>
        <w:rPr>
          <w:rFonts w:ascii="Calibri Light" w:eastAsia="Times New Roman" w:hAnsi="Calibri Light" w:cs="Calibri Light"/>
          <w:sz w:val="20"/>
          <w:szCs w:val="20"/>
          <w:lang w:eastAsia="pl-PL"/>
        </w:rPr>
      </w:pPr>
      <w:r w:rsidRPr="00B37BDF">
        <w:rPr>
          <w:rFonts w:ascii="Calibri Light" w:eastAsia="Times New Roman" w:hAnsi="Calibri Light" w:cs="Calibri Light"/>
          <w:sz w:val="20"/>
          <w:szCs w:val="20"/>
          <w:lang w:eastAsia="pl-PL"/>
        </w:rPr>
        <w:t>Wykonanie prawa poboru Akcji Serii M w ramach oferty publicznej nastąpi w jednym terminie zgodnie z postanowieniami art. 436 Kodeksu spółek handlowych. Akcjonariusze, którym służyć będzie prawo poboru Akcji Serii M, będą mogli w terminie jego wykonania dokonać jednocześnie dodatkowego zapisu na akcje Serii M w liczbie nie większej niż wielkość emisji, w razie niewykonania prawa poboru przez pozostałych akcjonariuszy.</w:t>
      </w:r>
    </w:p>
    <w:p w14:paraId="4BCB7F8F" w14:textId="77777777" w:rsidR="00FA760E" w:rsidRPr="00B37BDF" w:rsidRDefault="00FA760E" w:rsidP="00FA760E">
      <w:pPr>
        <w:widowControl w:val="0"/>
        <w:numPr>
          <w:ilvl w:val="0"/>
          <w:numId w:val="18"/>
        </w:numPr>
        <w:spacing w:after="0" w:line="360" w:lineRule="auto"/>
        <w:ind w:left="426" w:hanging="426"/>
        <w:jc w:val="both"/>
        <w:rPr>
          <w:rFonts w:ascii="Calibri Light" w:eastAsia="Times New Roman" w:hAnsi="Calibri Light" w:cs="Calibri Light"/>
          <w:sz w:val="20"/>
          <w:szCs w:val="20"/>
          <w:lang w:eastAsia="pl-PL"/>
        </w:rPr>
      </w:pPr>
      <w:r w:rsidRPr="00B37BDF">
        <w:rPr>
          <w:rFonts w:ascii="Calibri Light" w:eastAsia="Times New Roman" w:hAnsi="Calibri Light" w:cs="Calibri Light"/>
          <w:sz w:val="20"/>
          <w:szCs w:val="20"/>
          <w:lang w:eastAsia="pl-PL"/>
        </w:rPr>
        <w:t>Akcje Serii M objęte zapisami dodatkowymi Zarząd Spółki przydzieli proporcjonalnie do zgłoszeń.</w:t>
      </w:r>
    </w:p>
    <w:p w14:paraId="58E97DD2" w14:textId="77777777" w:rsidR="00FA760E" w:rsidRPr="00B37BDF" w:rsidRDefault="00FA760E" w:rsidP="00FA760E">
      <w:pPr>
        <w:widowControl w:val="0"/>
        <w:numPr>
          <w:ilvl w:val="0"/>
          <w:numId w:val="18"/>
        </w:numPr>
        <w:spacing w:after="0" w:line="360" w:lineRule="auto"/>
        <w:ind w:left="426" w:hanging="426"/>
        <w:jc w:val="both"/>
        <w:rPr>
          <w:rFonts w:ascii="Calibri Light" w:eastAsia="Times New Roman" w:hAnsi="Calibri Light" w:cs="Calibri Light"/>
          <w:sz w:val="20"/>
          <w:szCs w:val="20"/>
          <w:lang w:eastAsia="pl-PL"/>
        </w:rPr>
      </w:pPr>
      <w:r w:rsidRPr="00B37BDF">
        <w:rPr>
          <w:rFonts w:ascii="Calibri Light" w:eastAsia="Times New Roman" w:hAnsi="Calibri Light" w:cs="Calibri Light"/>
          <w:sz w:val="20"/>
          <w:szCs w:val="20"/>
          <w:lang w:eastAsia="pl-PL"/>
        </w:rPr>
        <w:t>Pozostałe Akcje Serii M, nieobjęte w trybie art. 436 § 1-3 Kodeksu spółek handlowych Zarząd Spółki w trybie art. 436 § 4 przydzieli według swojego uznania, jednak po cenie nie niższej niż cena emisyjna.</w:t>
      </w:r>
    </w:p>
    <w:p w14:paraId="108CB836" w14:textId="77777777" w:rsidR="00FA760E" w:rsidRPr="00B37BDF" w:rsidRDefault="00FA760E" w:rsidP="00FA760E">
      <w:pPr>
        <w:widowControl w:val="0"/>
        <w:numPr>
          <w:ilvl w:val="0"/>
          <w:numId w:val="18"/>
        </w:numPr>
        <w:spacing w:after="0" w:line="360" w:lineRule="auto"/>
        <w:ind w:left="426" w:hanging="426"/>
        <w:jc w:val="both"/>
        <w:rPr>
          <w:rFonts w:ascii="Calibri Light" w:eastAsia="Times New Roman" w:hAnsi="Calibri Light" w:cs="Calibri Light"/>
          <w:sz w:val="20"/>
          <w:szCs w:val="20"/>
          <w:lang w:eastAsia="pl-PL"/>
        </w:rPr>
      </w:pPr>
      <w:r w:rsidRPr="00B37BDF">
        <w:rPr>
          <w:rFonts w:ascii="Calibri Light" w:eastAsia="Times New Roman" w:hAnsi="Calibri Light" w:cs="Calibri Light"/>
          <w:sz w:val="20"/>
          <w:szCs w:val="20"/>
          <w:lang w:eastAsia="pl-PL"/>
        </w:rPr>
        <w:t>Walne Zgromadzenie upoważnia i umocowuje Zarząd Spółki do ustalenia jednostkowej ceny emisyjnej Akcji Serii M.</w:t>
      </w:r>
    </w:p>
    <w:p w14:paraId="018397B5" w14:textId="77777777" w:rsidR="00FA760E" w:rsidRPr="00B37BDF" w:rsidRDefault="00FA760E" w:rsidP="00FA760E">
      <w:pPr>
        <w:keepNext/>
        <w:widowControl w:val="0"/>
        <w:tabs>
          <w:tab w:val="right" w:leader="hyphen" w:pos="9072"/>
        </w:tabs>
        <w:spacing w:after="0" w:line="360" w:lineRule="auto"/>
        <w:jc w:val="center"/>
        <w:rPr>
          <w:rFonts w:ascii="Calibri Light" w:eastAsia="Times New Roman" w:hAnsi="Calibri Light" w:cs="Calibri Light"/>
          <w:b/>
          <w:sz w:val="20"/>
          <w:szCs w:val="20"/>
          <w:lang w:eastAsia="pl-PL"/>
        </w:rPr>
      </w:pPr>
      <w:r w:rsidRPr="00B37BDF">
        <w:rPr>
          <w:rFonts w:ascii="Calibri Light" w:eastAsia="Times New Roman" w:hAnsi="Calibri Light" w:cs="Calibri Light"/>
          <w:b/>
          <w:sz w:val="20"/>
          <w:szCs w:val="20"/>
          <w:lang w:eastAsia="pl-PL"/>
        </w:rPr>
        <w:t xml:space="preserve">§ 2 </w:t>
      </w:r>
    </w:p>
    <w:p w14:paraId="305FB50D" w14:textId="169022FE" w:rsidR="00FA760E" w:rsidRPr="00B37BDF" w:rsidRDefault="00FA760E" w:rsidP="00FA760E">
      <w:pPr>
        <w:widowControl w:val="0"/>
        <w:spacing w:after="0" w:line="360" w:lineRule="auto"/>
        <w:jc w:val="both"/>
        <w:rPr>
          <w:rFonts w:ascii="Calibri Light" w:eastAsia="Times New Roman" w:hAnsi="Calibri Light" w:cs="Calibri Light"/>
          <w:sz w:val="20"/>
          <w:szCs w:val="20"/>
          <w:lang w:eastAsia="pl-PL"/>
        </w:rPr>
      </w:pPr>
      <w:r w:rsidRPr="00B37BDF">
        <w:rPr>
          <w:rFonts w:ascii="Calibri Light" w:eastAsia="Times New Roman" w:hAnsi="Calibri Light" w:cs="Calibri Light"/>
          <w:sz w:val="20"/>
          <w:szCs w:val="20"/>
          <w:lang w:eastAsia="pl-PL"/>
        </w:rPr>
        <w:t>Walne Zgromadzenie, w związku z emisją Akcji Serii M, upoważnia i zobowiązuje Zarząd Spółki do dokonania wszelkich czynności koniecznych do prawidłowego wykonania postanowień tej uchwały, a w szczególności do:</w:t>
      </w:r>
    </w:p>
    <w:p w14:paraId="62B17356" w14:textId="77777777" w:rsidR="00FA760E" w:rsidRPr="00B37BDF" w:rsidRDefault="00FA760E" w:rsidP="00FA760E">
      <w:pPr>
        <w:widowControl w:val="0"/>
        <w:numPr>
          <w:ilvl w:val="0"/>
          <w:numId w:val="20"/>
        </w:numPr>
        <w:spacing w:after="0" w:line="360" w:lineRule="auto"/>
        <w:ind w:left="426" w:hanging="426"/>
        <w:jc w:val="both"/>
        <w:rPr>
          <w:rFonts w:ascii="Calibri Light" w:eastAsia="Times New Roman" w:hAnsi="Calibri Light" w:cs="Calibri Light"/>
          <w:sz w:val="20"/>
          <w:szCs w:val="20"/>
          <w:lang w:eastAsia="pl-PL"/>
        </w:rPr>
      </w:pPr>
      <w:r w:rsidRPr="00B37BDF">
        <w:rPr>
          <w:rFonts w:ascii="Calibri Light" w:eastAsia="Times New Roman" w:hAnsi="Calibri Light" w:cs="Calibri Light"/>
          <w:sz w:val="20"/>
          <w:szCs w:val="20"/>
          <w:lang w:eastAsia="pl-PL"/>
        </w:rPr>
        <w:t xml:space="preserve">określenia warunków przeprowadzenia oferty publicznej Akcji Serii M, w tym: </w:t>
      </w:r>
    </w:p>
    <w:p w14:paraId="4CA297C0" w14:textId="77777777" w:rsidR="00FA760E" w:rsidRPr="00B37BDF" w:rsidRDefault="00FA760E" w:rsidP="00FA760E">
      <w:pPr>
        <w:widowControl w:val="0"/>
        <w:spacing w:after="0" w:line="360" w:lineRule="auto"/>
        <w:ind w:left="426"/>
        <w:jc w:val="both"/>
        <w:rPr>
          <w:rFonts w:ascii="Calibri Light" w:eastAsia="Times New Roman" w:hAnsi="Calibri Light" w:cs="Calibri Light"/>
          <w:sz w:val="20"/>
          <w:szCs w:val="20"/>
          <w:lang w:eastAsia="pl-PL"/>
        </w:rPr>
      </w:pPr>
      <w:r w:rsidRPr="00B37BDF">
        <w:rPr>
          <w:rFonts w:ascii="Calibri Light" w:eastAsia="Times New Roman" w:hAnsi="Calibri Light" w:cs="Calibri Light"/>
          <w:sz w:val="20"/>
          <w:szCs w:val="20"/>
          <w:lang w:eastAsia="pl-PL"/>
        </w:rPr>
        <w:sym w:font="Symbol" w:char="F02D"/>
      </w:r>
      <w:r w:rsidRPr="00B37BDF">
        <w:rPr>
          <w:rFonts w:ascii="Calibri Light" w:eastAsia="Times New Roman" w:hAnsi="Calibri Light" w:cs="Calibri Light"/>
          <w:sz w:val="20"/>
          <w:szCs w:val="20"/>
          <w:lang w:eastAsia="pl-PL"/>
        </w:rPr>
        <w:t xml:space="preserve"> terminów otwarcia i zamknięcia subskrypcji Akcji Serii M, </w:t>
      </w:r>
    </w:p>
    <w:p w14:paraId="14A47951" w14:textId="77777777" w:rsidR="00FA760E" w:rsidRPr="00B37BDF" w:rsidRDefault="00FA760E" w:rsidP="00FA760E">
      <w:pPr>
        <w:widowControl w:val="0"/>
        <w:spacing w:after="0" w:line="360" w:lineRule="auto"/>
        <w:ind w:left="426"/>
        <w:jc w:val="both"/>
        <w:rPr>
          <w:rFonts w:ascii="Calibri Light" w:eastAsia="Times New Roman" w:hAnsi="Calibri Light" w:cs="Calibri Light"/>
          <w:sz w:val="20"/>
          <w:szCs w:val="20"/>
          <w:lang w:eastAsia="pl-PL"/>
        </w:rPr>
      </w:pPr>
      <w:r w:rsidRPr="00B37BDF">
        <w:rPr>
          <w:rFonts w:ascii="Calibri Light" w:eastAsia="Times New Roman" w:hAnsi="Calibri Light" w:cs="Calibri Light"/>
          <w:sz w:val="20"/>
          <w:szCs w:val="20"/>
          <w:lang w:eastAsia="pl-PL"/>
        </w:rPr>
        <w:sym w:font="Symbol" w:char="F02D"/>
      </w:r>
      <w:r w:rsidRPr="00B37BDF">
        <w:rPr>
          <w:rFonts w:ascii="Calibri Light" w:eastAsia="Times New Roman" w:hAnsi="Calibri Light" w:cs="Calibri Light"/>
          <w:sz w:val="20"/>
          <w:szCs w:val="20"/>
          <w:lang w:eastAsia="pl-PL"/>
        </w:rPr>
        <w:t xml:space="preserve"> zasad dystrybucji Akcji Serii M,</w:t>
      </w:r>
    </w:p>
    <w:p w14:paraId="04CEE6BB" w14:textId="77777777" w:rsidR="00FA760E" w:rsidRPr="00B37BDF" w:rsidRDefault="00FA760E" w:rsidP="00FA760E">
      <w:pPr>
        <w:widowControl w:val="0"/>
        <w:spacing w:after="0" w:line="360" w:lineRule="auto"/>
        <w:ind w:left="426"/>
        <w:jc w:val="both"/>
        <w:rPr>
          <w:rFonts w:ascii="Calibri Light" w:eastAsia="Times New Roman" w:hAnsi="Calibri Light" w:cs="Calibri Light"/>
          <w:sz w:val="20"/>
          <w:szCs w:val="20"/>
          <w:lang w:eastAsia="pl-PL"/>
        </w:rPr>
      </w:pPr>
      <w:r w:rsidRPr="00B37BDF">
        <w:rPr>
          <w:rFonts w:ascii="Calibri Light" w:eastAsia="Times New Roman" w:hAnsi="Calibri Light" w:cs="Calibri Light"/>
          <w:sz w:val="20"/>
          <w:szCs w:val="20"/>
          <w:lang w:eastAsia="pl-PL"/>
        </w:rPr>
        <w:sym w:font="Symbol" w:char="F02D"/>
      </w:r>
      <w:r w:rsidRPr="00B37BDF">
        <w:rPr>
          <w:rFonts w:ascii="Calibri Light" w:eastAsia="Times New Roman" w:hAnsi="Calibri Light" w:cs="Calibri Light"/>
          <w:sz w:val="20"/>
          <w:szCs w:val="20"/>
          <w:lang w:eastAsia="pl-PL"/>
        </w:rPr>
        <w:t xml:space="preserve"> sposobu składania zapisów na Akcje Serii M,</w:t>
      </w:r>
    </w:p>
    <w:p w14:paraId="1076404B" w14:textId="77777777" w:rsidR="00FA760E" w:rsidRPr="00B37BDF" w:rsidRDefault="00FA760E" w:rsidP="00FA760E">
      <w:pPr>
        <w:widowControl w:val="0"/>
        <w:spacing w:after="0" w:line="360" w:lineRule="auto"/>
        <w:ind w:left="426"/>
        <w:jc w:val="both"/>
        <w:rPr>
          <w:rFonts w:ascii="Calibri Light" w:eastAsia="Times New Roman" w:hAnsi="Calibri Light" w:cs="Calibri Light"/>
          <w:sz w:val="20"/>
          <w:szCs w:val="20"/>
          <w:lang w:eastAsia="pl-PL"/>
        </w:rPr>
      </w:pPr>
      <w:r w:rsidRPr="00B37BDF">
        <w:rPr>
          <w:rFonts w:ascii="Calibri Light" w:eastAsia="Times New Roman" w:hAnsi="Calibri Light" w:cs="Calibri Light"/>
          <w:sz w:val="20"/>
          <w:szCs w:val="20"/>
          <w:lang w:eastAsia="pl-PL"/>
        </w:rPr>
        <w:sym w:font="Symbol" w:char="F02D"/>
      </w:r>
      <w:r w:rsidRPr="00B37BDF">
        <w:rPr>
          <w:rFonts w:ascii="Calibri Light" w:eastAsia="Times New Roman" w:hAnsi="Calibri Light" w:cs="Calibri Light"/>
          <w:sz w:val="20"/>
          <w:szCs w:val="20"/>
          <w:lang w:eastAsia="pl-PL"/>
        </w:rPr>
        <w:t xml:space="preserve"> szczegółowych zasad przydziału Akcji Serii M, z zastrzeżeniem zachowania regulacji KDPW;</w:t>
      </w:r>
    </w:p>
    <w:p w14:paraId="238D451B" w14:textId="77777777" w:rsidR="00FA760E" w:rsidRPr="00B37BDF" w:rsidRDefault="00FA760E" w:rsidP="00FA760E">
      <w:pPr>
        <w:widowControl w:val="0"/>
        <w:numPr>
          <w:ilvl w:val="0"/>
          <w:numId w:val="20"/>
        </w:numPr>
        <w:spacing w:after="0" w:line="360" w:lineRule="auto"/>
        <w:ind w:left="426" w:hanging="426"/>
        <w:jc w:val="both"/>
        <w:rPr>
          <w:rFonts w:ascii="Calibri Light" w:eastAsia="Times New Roman" w:hAnsi="Calibri Light" w:cs="Calibri Light"/>
          <w:sz w:val="20"/>
          <w:szCs w:val="20"/>
          <w:lang w:eastAsia="pl-PL"/>
        </w:rPr>
      </w:pPr>
      <w:r w:rsidRPr="00B37BDF">
        <w:rPr>
          <w:rFonts w:ascii="Calibri Light" w:eastAsia="Times New Roman" w:hAnsi="Calibri Light" w:cs="Calibri Light"/>
          <w:sz w:val="20"/>
          <w:szCs w:val="20"/>
          <w:lang w:eastAsia="pl-PL"/>
        </w:rPr>
        <w:t>dokonania przydziału Akcji Serii M oraz wszelkich innych czynności związanych z przydziałem akcji;</w:t>
      </w:r>
    </w:p>
    <w:p w14:paraId="7DA0D7B3" w14:textId="77777777" w:rsidR="00FA760E" w:rsidRPr="00B37BDF" w:rsidRDefault="00FA760E" w:rsidP="00FA760E">
      <w:pPr>
        <w:widowControl w:val="0"/>
        <w:numPr>
          <w:ilvl w:val="0"/>
          <w:numId w:val="20"/>
        </w:numPr>
        <w:spacing w:after="0" w:line="360" w:lineRule="auto"/>
        <w:ind w:left="426" w:hanging="426"/>
        <w:jc w:val="both"/>
        <w:rPr>
          <w:rFonts w:ascii="Calibri Light" w:eastAsia="Times New Roman" w:hAnsi="Calibri Light" w:cs="Calibri Light"/>
          <w:sz w:val="20"/>
          <w:szCs w:val="20"/>
          <w:lang w:eastAsia="pl-PL"/>
        </w:rPr>
      </w:pPr>
      <w:r w:rsidRPr="00B37BDF">
        <w:rPr>
          <w:rFonts w:ascii="Calibri Light" w:eastAsia="Times New Roman" w:hAnsi="Calibri Light" w:cs="Calibri Light"/>
          <w:sz w:val="20"/>
          <w:szCs w:val="20"/>
          <w:lang w:eastAsia="pl-PL"/>
        </w:rPr>
        <w:t>złożenia oświadczenia w trybie art. 310 § 2 i § 4 w zw. z art. 431 § 7 Kodeksu spółek handlowych, o wysokości objętego kapitału zakładowego i dookreśleniu wysokości kapitału zakładowego;</w:t>
      </w:r>
    </w:p>
    <w:p w14:paraId="1E7FE564" w14:textId="77777777" w:rsidR="00FA760E" w:rsidRPr="00B37BDF" w:rsidRDefault="00FA760E" w:rsidP="00FA760E">
      <w:pPr>
        <w:widowControl w:val="0"/>
        <w:numPr>
          <w:ilvl w:val="0"/>
          <w:numId w:val="20"/>
        </w:numPr>
        <w:spacing w:after="0" w:line="360" w:lineRule="auto"/>
        <w:ind w:left="426" w:hanging="426"/>
        <w:jc w:val="both"/>
        <w:rPr>
          <w:rFonts w:ascii="Calibri Light" w:eastAsia="Times New Roman" w:hAnsi="Calibri Light" w:cs="Calibri Light"/>
          <w:sz w:val="20"/>
          <w:szCs w:val="20"/>
          <w:lang w:eastAsia="pl-PL"/>
        </w:rPr>
      </w:pPr>
      <w:r w:rsidRPr="00B37BDF">
        <w:rPr>
          <w:rFonts w:ascii="Calibri Light" w:eastAsia="Times New Roman" w:hAnsi="Calibri Light" w:cs="Calibri Light"/>
          <w:sz w:val="20"/>
          <w:szCs w:val="20"/>
          <w:lang w:eastAsia="pl-PL"/>
        </w:rPr>
        <w:t>podjęcia innych czynności niezbędnych do wykonania tej uchwały.</w:t>
      </w:r>
    </w:p>
    <w:p w14:paraId="2B8FEE71" w14:textId="77777777" w:rsidR="00FA760E" w:rsidRPr="00B37BDF" w:rsidRDefault="00FA760E" w:rsidP="00FA760E">
      <w:pPr>
        <w:keepNext/>
        <w:widowControl w:val="0"/>
        <w:tabs>
          <w:tab w:val="right" w:leader="hyphen" w:pos="9072"/>
        </w:tabs>
        <w:spacing w:after="0" w:line="360" w:lineRule="auto"/>
        <w:jc w:val="center"/>
        <w:rPr>
          <w:rFonts w:ascii="Calibri Light" w:eastAsia="Times New Roman" w:hAnsi="Calibri Light" w:cs="Calibri Light"/>
          <w:b/>
          <w:sz w:val="20"/>
          <w:szCs w:val="20"/>
          <w:lang w:eastAsia="pl-PL"/>
        </w:rPr>
      </w:pPr>
      <w:r w:rsidRPr="00B37BDF">
        <w:rPr>
          <w:rFonts w:ascii="Calibri Light" w:eastAsia="Times New Roman" w:hAnsi="Calibri Light" w:cs="Calibri Light"/>
          <w:b/>
          <w:sz w:val="20"/>
          <w:szCs w:val="20"/>
          <w:lang w:eastAsia="pl-PL"/>
        </w:rPr>
        <w:t xml:space="preserve">§ 3 </w:t>
      </w:r>
    </w:p>
    <w:p w14:paraId="4BBB38F8" w14:textId="77777777" w:rsidR="00FA760E" w:rsidRPr="00B37BDF" w:rsidRDefault="00FA760E" w:rsidP="00FA760E">
      <w:pPr>
        <w:keepNext/>
        <w:widowControl w:val="0"/>
        <w:tabs>
          <w:tab w:val="right" w:leader="hyphen" w:pos="9072"/>
        </w:tabs>
        <w:spacing w:after="0" w:line="360" w:lineRule="auto"/>
        <w:jc w:val="center"/>
        <w:rPr>
          <w:rFonts w:ascii="Calibri Light" w:eastAsia="Times New Roman" w:hAnsi="Calibri Light" w:cs="Calibri Light"/>
          <w:b/>
          <w:sz w:val="20"/>
          <w:szCs w:val="20"/>
          <w:lang w:eastAsia="pl-PL"/>
        </w:rPr>
      </w:pPr>
      <w:r w:rsidRPr="00B37BDF">
        <w:rPr>
          <w:rFonts w:ascii="Calibri Light" w:eastAsia="Times New Roman" w:hAnsi="Calibri Light" w:cs="Calibri Light"/>
          <w:b/>
          <w:sz w:val="20"/>
          <w:szCs w:val="20"/>
          <w:lang w:eastAsia="pl-PL"/>
        </w:rPr>
        <w:t xml:space="preserve">Zmiana Statutu Spółki </w:t>
      </w:r>
    </w:p>
    <w:p w14:paraId="68856CB7" w14:textId="77777777" w:rsidR="00FA760E" w:rsidRPr="00B37BDF" w:rsidRDefault="00FA760E" w:rsidP="00FA760E">
      <w:pPr>
        <w:widowControl w:val="0"/>
        <w:spacing w:after="0" w:line="360" w:lineRule="auto"/>
        <w:jc w:val="both"/>
        <w:rPr>
          <w:rFonts w:ascii="Calibri Light" w:eastAsia="Times New Roman" w:hAnsi="Calibri Light" w:cs="Calibri Light"/>
          <w:sz w:val="20"/>
          <w:szCs w:val="20"/>
          <w:lang w:eastAsia="pl-PL"/>
        </w:rPr>
      </w:pPr>
      <w:r w:rsidRPr="00B37BDF">
        <w:rPr>
          <w:rFonts w:ascii="Calibri Light" w:eastAsia="Times New Roman" w:hAnsi="Calibri Light" w:cs="Calibri Light"/>
          <w:sz w:val="20"/>
          <w:szCs w:val="20"/>
          <w:lang w:eastAsia="pl-PL"/>
        </w:rPr>
        <w:t xml:space="preserve">W związku z uchwalonym podwyższeniem kapitału zakładowego Spółki zgodnie z § 1 tej uchwały </w:t>
      </w:r>
      <w:r w:rsidRPr="00B37BDF">
        <w:rPr>
          <w:rFonts w:ascii="Calibri Light" w:eastAsia="Times New Roman" w:hAnsi="Calibri Light" w:cs="Calibri Light"/>
          <w:b/>
          <w:bCs/>
          <w:sz w:val="20"/>
          <w:szCs w:val="20"/>
          <w:lang w:eastAsia="pl-PL"/>
        </w:rPr>
        <w:t>zmienia się statut Spółki</w:t>
      </w:r>
      <w:r w:rsidRPr="00B37BDF">
        <w:rPr>
          <w:rFonts w:ascii="Calibri Light" w:eastAsia="Times New Roman" w:hAnsi="Calibri Light" w:cs="Calibri Light"/>
          <w:sz w:val="20"/>
          <w:szCs w:val="20"/>
          <w:lang w:eastAsia="pl-PL"/>
        </w:rPr>
        <w:t xml:space="preserve"> w ten sposób, że </w:t>
      </w:r>
      <w:r w:rsidRPr="00B37BDF">
        <w:rPr>
          <w:rFonts w:ascii="Calibri Light" w:eastAsia="Times New Roman" w:hAnsi="Calibri Light" w:cs="Calibri Light"/>
          <w:b/>
          <w:bCs/>
          <w:sz w:val="20"/>
          <w:szCs w:val="20"/>
          <w:lang w:eastAsia="pl-PL"/>
        </w:rPr>
        <w:t>§ 5 ust. 2 Statutu otrzymuje następujące brzmienie:</w:t>
      </w:r>
      <w:r w:rsidRPr="00B37BDF">
        <w:rPr>
          <w:rFonts w:ascii="Calibri Light" w:eastAsia="Times New Roman" w:hAnsi="Calibri Light" w:cs="Calibri Light"/>
          <w:sz w:val="20"/>
          <w:szCs w:val="20"/>
          <w:lang w:eastAsia="pl-PL"/>
        </w:rPr>
        <w:t xml:space="preserve"> </w:t>
      </w:r>
    </w:p>
    <w:p w14:paraId="61A89486" w14:textId="77777777" w:rsidR="00FA760E" w:rsidRPr="00B37BDF" w:rsidRDefault="00FA760E" w:rsidP="00FA760E">
      <w:pPr>
        <w:widowControl w:val="0"/>
        <w:spacing w:after="0" w:line="360" w:lineRule="auto"/>
        <w:jc w:val="both"/>
        <w:rPr>
          <w:rFonts w:ascii="Calibri Light" w:eastAsia="Times New Roman" w:hAnsi="Calibri Light" w:cs="Calibri Light"/>
          <w:sz w:val="20"/>
          <w:szCs w:val="20"/>
          <w:lang w:eastAsia="pl-PL"/>
        </w:rPr>
      </w:pPr>
    </w:p>
    <w:p w14:paraId="1B56D60A" w14:textId="77777777" w:rsidR="00FA760E" w:rsidRPr="00B37BDF" w:rsidRDefault="00FA760E" w:rsidP="00FA760E">
      <w:pPr>
        <w:widowControl w:val="0"/>
        <w:spacing w:after="0" w:line="360" w:lineRule="auto"/>
        <w:jc w:val="both"/>
        <w:rPr>
          <w:rFonts w:ascii="Calibri Light" w:eastAsia="Times New Roman" w:hAnsi="Calibri Light" w:cs="Calibri Light"/>
          <w:sz w:val="20"/>
          <w:szCs w:val="20"/>
          <w:lang w:eastAsia="pl-PL"/>
        </w:rPr>
      </w:pPr>
    </w:p>
    <w:p w14:paraId="6D5DECAF" w14:textId="77777777" w:rsidR="00FA760E" w:rsidRPr="00B37BDF" w:rsidRDefault="00FA760E" w:rsidP="00FA760E">
      <w:pPr>
        <w:widowControl w:val="0"/>
        <w:spacing w:after="0" w:line="360" w:lineRule="auto"/>
        <w:jc w:val="both"/>
        <w:rPr>
          <w:rFonts w:ascii="Calibri Light" w:eastAsia="Times New Roman" w:hAnsi="Calibri Light" w:cs="Calibri Light"/>
          <w:i/>
          <w:iCs/>
          <w:sz w:val="20"/>
          <w:szCs w:val="20"/>
          <w:lang w:eastAsia="pl-PL"/>
        </w:rPr>
      </w:pPr>
      <w:r w:rsidRPr="00B37BDF">
        <w:rPr>
          <w:rFonts w:ascii="Calibri Light" w:eastAsia="Times New Roman" w:hAnsi="Calibri Light" w:cs="Calibri Light"/>
          <w:i/>
          <w:iCs/>
          <w:sz w:val="20"/>
          <w:szCs w:val="20"/>
          <w:lang w:eastAsia="pl-PL"/>
        </w:rPr>
        <w:t xml:space="preserve">„2. Kapitał zakładowy Spółki wynosi nie mniej niż </w:t>
      </w:r>
      <w:r w:rsidRPr="00CE53DB">
        <w:rPr>
          <w:rFonts w:ascii="Calibri Light" w:eastAsia="Times New Roman" w:hAnsi="Calibri Light" w:cs="Calibri Light"/>
          <w:i/>
          <w:iCs/>
          <w:sz w:val="20"/>
          <w:szCs w:val="20"/>
          <w:lang w:eastAsia="pl-PL"/>
        </w:rPr>
        <w:t xml:space="preserve">231.654,60 zł (dwieście trzydzieści jeden tysięcy sześćset </w:t>
      </w:r>
      <w:r w:rsidRPr="00CE53DB">
        <w:rPr>
          <w:rFonts w:ascii="Calibri Light" w:eastAsia="Times New Roman" w:hAnsi="Calibri Light" w:cs="Calibri Light"/>
          <w:i/>
          <w:iCs/>
          <w:sz w:val="20"/>
          <w:szCs w:val="20"/>
          <w:lang w:eastAsia="pl-PL"/>
        </w:rPr>
        <w:lastRenderedPageBreak/>
        <w:t>pięćdziesiąt cztery złote i sześćdziesiąt groszy)</w:t>
      </w:r>
      <w:r w:rsidRPr="00B37BDF">
        <w:rPr>
          <w:rFonts w:ascii="Calibri Light" w:eastAsia="Times New Roman" w:hAnsi="Calibri Light" w:cs="Calibri Light"/>
          <w:i/>
          <w:iCs/>
          <w:sz w:val="20"/>
          <w:szCs w:val="20"/>
          <w:lang w:eastAsia="pl-PL"/>
        </w:rPr>
        <w:t xml:space="preserve"> i nie więcej niż </w:t>
      </w:r>
      <w:r w:rsidRPr="00CE53DB">
        <w:rPr>
          <w:rFonts w:ascii="Calibri Light" w:eastAsia="Times New Roman" w:hAnsi="Calibri Light" w:cs="Calibri Light"/>
          <w:i/>
          <w:iCs/>
          <w:sz w:val="20"/>
          <w:szCs w:val="20"/>
          <w:lang w:eastAsia="pl-PL"/>
        </w:rPr>
        <w:t xml:space="preserve"> 694.963,50 zł (sześćset dziewięćdziesiąt cztery tysiące dziewięćset sześćdziesiąt trzy złote i pięćdziesiąt groszy)</w:t>
      </w:r>
      <w:r>
        <w:rPr>
          <w:rFonts w:ascii="Calibri Light" w:eastAsia="Times New Roman" w:hAnsi="Calibri Light" w:cs="Calibri Light"/>
          <w:i/>
          <w:iCs/>
          <w:sz w:val="20"/>
          <w:szCs w:val="20"/>
          <w:lang w:eastAsia="pl-PL"/>
        </w:rPr>
        <w:t xml:space="preserve"> </w:t>
      </w:r>
      <w:r w:rsidRPr="00B37BDF">
        <w:rPr>
          <w:rFonts w:ascii="Calibri Light" w:eastAsia="Times New Roman" w:hAnsi="Calibri Light" w:cs="Calibri Light"/>
          <w:i/>
          <w:iCs/>
          <w:sz w:val="20"/>
          <w:szCs w:val="20"/>
          <w:lang w:eastAsia="pl-PL"/>
        </w:rPr>
        <w:t xml:space="preserve">i dzieli się na nie mniej niż </w:t>
      </w:r>
      <w:r w:rsidRPr="00522E2D">
        <w:rPr>
          <w:rFonts w:ascii="Calibri Light" w:eastAsia="Times New Roman" w:hAnsi="Calibri Light" w:cs="Calibri Light"/>
          <w:i/>
          <w:iCs/>
          <w:sz w:val="20"/>
          <w:szCs w:val="20"/>
          <w:lang w:eastAsia="pl-PL"/>
        </w:rPr>
        <w:t xml:space="preserve">2.316.546 </w:t>
      </w:r>
      <w:r w:rsidRPr="00B37BDF">
        <w:rPr>
          <w:rFonts w:ascii="Calibri Light" w:eastAsia="Times New Roman" w:hAnsi="Calibri Light" w:cs="Calibri Light"/>
          <w:i/>
          <w:iCs/>
          <w:sz w:val="20"/>
          <w:szCs w:val="20"/>
          <w:lang w:eastAsia="pl-PL"/>
        </w:rPr>
        <w:t xml:space="preserve">(dwa miliony trzysta </w:t>
      </w:r>
      <w:r>
        <w:rPr>
          <w:rFonts w:ascii="Calibri Light" w:eastAsia="Times New Roman" w:hAnsi="Calibri Light" w:cs="Calibri Light"/>
          <w:i/>
          <w:iCs/>
          <w:sz w:val="20"/>
          <w:szCs w:val="20"/>
          <w:lang w:eastAsia="pl-PL"/>
        </w:rPr>
        <w:t>szesnaście tysięcy pięćset czterdzieści sześć</w:t>
      </w:r>
      <w:r w:rsidRPr="00B37BDF">
        <w:rPr>
          <w:rFonts w:ascii="Calibri Light" w:eastAsia="Times New Roman" w:hAnsi="Calibri Light" w:cs="Calibri Light"/>
          <w:i/>
          <w:iCs/>
          <w:sz w:val="20"/>
          <w:szCs w:val="20"/>
          <w:lang w:eastAsia="pl-PL"/>
        </w:rPr>
        <w:t xml:space="preserve">) akcji i nie więcej niż </w:t>
      </w:r>
      <w:r w:rsidRPr="00522E2D">
        <w:rPr>
          <w:rFonts w:ascii="Calibri Light" w:eastAsia="Times New Roman" w:hAnsi="Calibri Light" w:cs="Calibri Light"/>
          <w:i/>
          <w:iCs/>
          <w:sz w:val="20"/>
          <w:szCs w:val="20"/>
          <w:lang w:eastAsia="pl-PL"/>
        </w:rPr>
        <w:t xml:space="preserve">6.949.635 </w:t>
      </w:r>
      <w:r w:rsidRPr="00B37BDF">
        <w:rPr>
          <w:rFonts w:ascii="Calibri Light" w:eastAsia="Times New Roman" w:hAnsi="Calibri Light" w:cs="Calibri Light"/>
          <w:i/>
          <w:iCs/>
          <w:sz w:val="20"/>
          <w:szCs w:val="20"/>
          <w:lang w:eastAsia="pl-PL"/>
        </w:rPr>
        <w:t>(</w:t>
      </w:r>
      <w:r>
        <w:rPr>
          <w:rFonts w:ascii="Calibri Light" w:eastAsia="Times New Roman" w:hAnsi="Calibri Light" w:cs="Calibri Light"/>
          <w:i/>
          <w:iCs/>
          <w:sz w:val="20"/>
          <w:szCs w:val="20"/>
          <w:lang w:eastAsia="pl-PL"/>
        </w:rPr>
        <w:t>sześć milionów dziewięćset czterdzieści dziewięć tysięcy sześćset trzydzieści pięć</w:t>
      </w:r>
      <w:r w:rsidRPr="00B37BDF">
        <w:rPr>
          <w:rFonts w:ascii="Calibri Light" w:eastAsia="Times New Roman" w:hAnsi="Calibri Light" w:cs="Calibri Light"/>
          <w:i/>
          <w:iCs/>
          <w:sz w:val="20"/>
          <w:szCs w:val="20"/>
          <w:lang w:eastAsia="pl-PL"/>
        </w:rPr>
        <w:t>) akcj</w:t>
      </w:r>
      <w:r>
        <w:rPr>
          <w:rFonts w:ascii="Calibri Light" w:eastAsia="Times New Roman" w:hAnsi="Calibri Light" w:cs="Calibri Light"/>
          <w:i/>
          <w:iCs/>
          <w:sz w:val="20"/>
          <w:szCs w:val="20"/>
          <w:lang w:eastAsia="pl-PL"/>
        </w:rPr>
        <w:t>i</w:t>
      </w:r>
      <w:r w:rsidRPr="00B37BDF">
        <w:rPr>
          <w:rFonts w:ascii="Calibri Light" w:eastAsia="Times New Roman" w:hAnsi="Calibri Light" w:cs="Calibri Light"/>
          <w:i/>
          <w:iCs/>
          <w:sz w:val="20"/>
          <w:szCs w:val="20"/>
          <w:lang w:eastAsia="pl-PL"/>
        </w:rPr>
        <w:t xml:space="preserve"> o wartości nominalnej po 0,10 zł (dziesięć groszy) każda akcja, w tym: </w:t>
      </w:r>
    </w:p>
    <w:p w14:paraId="474DF879" w14:textId="77777777" w:rsidR="00FA760E" w:rsidRPr="00B37BDF" w:rsidRDefault="00FA760E" w:rsidP="00FA760E">
      <w:pPr>
        <w:widowControl w:val="0"/>
        <w:numPr>
          <w:ilvl w:val="0"/>
          <w:numId w:val="21"/>
        </w:numPr>
        <w:spacing w:after="0" w:line="360" w:lineRule="auto"/>
        <w:ind w:left="426" w:hanging="425"/>
        <w:jc w:val="both"/>
        <w:rPr>
          <w:rFonts w:ascii="Calibri Light" w:eastAsia="Times New Roman" w:hAnsi="Calibri Light" w:cs="Calibri Light"/>
          <w:i/>
          <w:iCs/>
          <w:sz w:val="20"/>
          <w:szCs w:val="20"/>
          <w:lang w:eastAsia="pl-PL"/>
        </w:rPr>
      </w:pPr>
      <w:r w:rsidRPr="00B37BDF">
        <w:rPr>
          <w:rFonts w:ascii="Calibri Light" w:eastAsia="Times New Roman" w:hAnsi="Calibri Light" w:cs="Calibri Light"/>
          <w:i/>
          <w:iCs/>
          <w:sz w:val="20"/>
          <w:szCs w:val="20"/>
          <w:lang w:eastAsia="pl-PL"/>
        </w:rPr>
        <w:t xml:space="preserve">240.000 (dwieście czterdzieści tysięcy) akcji zwykłych na okaziciela Serii A, </w:t>
      </w:r>
    </w:p>
    <w:p w14:paraId="15422063" w14:textId="77777777" w:rsidR="00FA760E" w:rsidRPr="00B37BDF" w:rsidRDefault="00FA760E" w:rsidP="00FA760E">
      <w:pPr>
        <w:widowControl w:val="0"/>
        <w:numPr>
          <w:ilvl w:val="0"/>
          <w:numId w:val="21"/>
        </w:numPr>
        <w:spacing w:after="0" w:line="360" w:lineRule="auto"/>
        <w:ind w:left="426" w:hanging="425"/>
        <w:jc w:val="both"/>
        <w:rPr>
          <w:rFonts w:ascii="Calibri Light" w:eastAsia="Times New Roman" w:hAnsi="Calibri Light" w:cs="Calibri Light"/>
          <w:i/>
          <w:iCs/>
          <w:sz w:val="20"/>
          <w:szCs w:val="20"/>
          <w:lang w:eastAsia="pl-PL"/>
        </w:rPr>
      </w:pPr>
      <w:r w:rsidRPr="00B37BDF">
        <w:rPr>
          <w:rFonts w:ascii="Calibri Light" w:eastAsia="Times New Roman" w:hAnsi="Calibri Light" w:cs="Calibri Light"/>
          <w:i/>
          <w:iCs/>
          <w:sz w:val="20"/>
          <w:szCs w:val="20"/>
          <w:lang w:eastAsia="pl-PL"/>
        </w:rPr>
        <w:t>960.000 (dziewięćset sześćdziesiąt tysięcy) akcji zwykłych na okaziciela Serii B,</w:t>
      </w:r>
    </w:p>
    <w:p w14:paraId="24E1350E" w14:textId="77777777" w:rsidR="00FA760E" w:rsidRPr="00B37BDF" w:rsidRDefault="00FA760E" w:rsidP="00FA760E">
      <w:pPr>
        <w:widowControl w:val="0"/>
        <w:numPr>
          <w:ilvl w:val="0"/>
          <w:numId w:val="21"/>
        </w:numPr>
        <w:spacing w:after="0" w:line="360" w:lineRule="auto"/>
        <w:ind w:left="426" w:hanging="425"/>
        <w:jc w:val="both"/>
        <w:rPr>
          <w:rFonts w:ascii="Calibri Light" w:eastAsia="Times New Roman" w:hAnsi="Calibri Light" w:cs="Calibri Light"/>
          <w:i/>
          <w:iCs/>
          <w:sz w:val="20"/>
          <w:szCs w:val="20"/>
          <w:lang w:eastAsia="pl-PL"/>
        </w:rPr>
      </w:pPr>
      <w:r w:rsidRPr="00B37BDF">
        <w:rPr>
          <w:rFonts w:ascii="Calibri Light" w:eastAsia="Times New Roman" w:hAnsi="Calibri Light" w:cs="Calibri Light"/>
          <w:i/>
          <w:iCs/>
          <w:sz w:val="20"/>
          <w:szCs w:val="20"/>
          <w:lang w:eastAsia="pl-PL"/>
        </w:rPr>
        <w:t xml:space="preserve">528.000 (pięćset dwadzieścia osiem tysięcy) akcji zwykłych na okaziciela Serii C, </w:t>
      </w:r>
    </w:p>
    <w:p w14:paraId="6EBD31AD" w14:textId="77777777" w:rsidR="00FA760E" w:rsidRPr="00B37BDF" w:rsidRDefault="00FA760E" w:rsidP="00FA760E">
      <w:pPr>
        <w:widowControl w:val="0"/>
        <w:numPr>
          <w:ilvl w:val="0"/>
          <w:numId w:val="21"/>
        </w:numPr>
        <w:spacing w:after="0" w:line="360" w:lineRule="auto"/>
        <w:ind w:left="426" w:hanging="425"/>
        <w:jc w:val="both"/>
        <w:rPr>
          <w:rFonts w:ascii="Calibri Light" w:eastAsia="Times New Roman" w:hAnsi="Calibri Light" w:cs="Calibri Light"/>
          <w:i/>
          <w:iCs/>
          <w:sz w:val="20"/>
          <w:szCs w:val="20"/>
          <w:lang w:eastAsia="pl-PL"/>
        </w:rPr>
      </w:pPr>
      <w:r w:rsidRPr="00B37BDF">
        <w:rPr>
          <w:rFonts w:ascii="Calibri Light" w:eastAsia="Times New Roman" w:hAnsi="Calibri Light" w:cs="Calibri Light"/>
          <w:i/>
          <w:iCs/>
          <w:sz w:val="20"/>
          <w:szCs w:val="20"/>
          <w:lang w:eastAsia="pl-PL"/>
        </w:rPr>
        <w:t>144.640 (sto czterdzieści cztery tysiące sześćset czterdzieści) akcji zwykłych na okaziciela Serii D,</w:t>
      </w:r>
    </w:p>
    <w:p w14:paraId="6B27A0A6" w14:textId="77777777" w:rsidR="00FA760E" w:rsidRPr="00B37BDF" w:rsidRDefault="00FA760E" w:rsidP="00FA760E">
      <w:pPr>
        <w:widowControl w:val="0"/>
        <w:numPr>
          <w:ilvl w:val="0"/>
          <w:numId w:val="21"/>
        </w:numPr>
        <w:spacing w:after="0" w:line="360" w:lineRule="auto"/>
        <w:ind w:left="426" w:hanging="425"/>
        <w:jc w:val="both"/>
        <w:rPr>
          <w:rFonts w:ascii="Calibri Light" w:eastAsia="Times New Roman" w:hAnsi="Calibri Light" w:cs="Calibri Light"/>
          <w:i/>
          <w:iCs/>
          <w:sz w:val="20"/>
          <w:szCs w:val="20"/>
          <w:lang w:eastAsia="pl-PL"/>
        </w:rPr>
      </w:pPr>
      <w:r w:rsidRPr="00B37BDF">
        <w:rPr>
          <w:rFonts w:ascii="Calibri Light" w:eastAsia="Times New Roman" w:hAnsi="Calibri Light" w:cs="Calibri Light"/>
          <w:i/>
          <w:iCs/>
          <w:sz w:val="20"/>
          <w:szCs w:val="20"/>
          <w:lang w:eastAsia="pl-PL"/>
        </w:rPr>
        <w:t xml:space="preserve">84.834 (osiemdziesiąt cztery tysiące osiemset trzydzieści cztery) akcje zwykłe na okaziciela Serii E, </w:t>
      </w:r>
    </w:p>
    <w:p w14:paraId="6A4AE23C" w14:textId="77777777" w:rsidR="00FA760E" w:rsidRPr="00B37BDF" w:rsidRDefault="00FA760E" w:rsidP="00FA760E">
      <w:pPr>
        <w:widowControl w:val="0"/>
        <w:numPr>
          <w:ilvl w:val="0"/>
          <w:numId w:val="21"/>
        </w:numPr>
        <w:spacing w:after="0" w:line="360" w:lineRule="auto"/>
        <w:ind w:left="426" w:hanging="425"/>
        <w:jc w:val="both"/>
        <w:rPr>
          <w:rFonts w:ascii="Calibri Light" w:eastAsia="Times New Roman" w:hAnsi="Calibri Light" w:cs="Calibri Light"/>
          <w:i/>
          <w:iCs/>
          <w:sz w:val="20"/>
          <w:szCs w:val="20"/>
          <w:lang w:eastAsia="pl-PL"/>
        </w:rPr>
      </w:pPr>
      <w:r w:rsidRPr="00B37BDF">
        <w:rPr>
          <w:rFonts w:ascii="Calibri Light" w:eastAsia="Times New Roman" w:hAnsi="Calibri Light" w:cs="Calibri Light"/>
          <w:i/>
          <w:iCs/>
          <w:sz w:val="20"/>
          <w:szCs w:val="20"/>
          <w:lang w:eastAsia="pl-PL"/>
        </w:rPr>
        <w:t xml:space="preserve">135.526 (sto trzydzieści pięć tysięcy pięćset dwadzieścia sześć) akcji zwykłych na okaziciela Serii F, </w:t>
      </w:r>
    </w:p>
    <w:p w14:paraId="55D60138" w14:textId="77777777" w:rsidR="00FA760E" w:rsidRPr="00B37BDF" w:rsidRDefault="00FA760E" w:rsidP="00FA760E">
      <w:pPr>
        <w:widowControl w:val="0"/>
        <w:numPr>
          <w:ilvl w:val="0"/>
          <w:numId w:val="21"/>
        </w:numPr>
        <w:spacing w:after="0" w:line="360" w:lineRule="auto"/>
        <w:ind w:left="426" w:hanging="425"/>
        <w:jc w:val="both"/>
        <w:rPr>
          <w:rFonts w:ascii="Calibri Light" w:eastAsia="Times New Roman" w:hAnsi="Calibri Light" w:cs="Calibri Light"/>
          <w:i/>
          <w:iCs/>
          <w:sz w:val="20"/>
          <w:szCs w:val="20"/>
          <w:lang w:eastAsia="pl-PL"/>
        </w:rPr>
      </w:pPr>
      <w:r w:rsidRPr="00B37BDF">
        <w:rPr>
          <w:rFonts w:ascii="Calibri Light" w:eastAsia="Times New Roman" w:hAnsi="Calibri Light" w:cs="Calibri Light"/>
          <w:i/>
          <w:iCs/>
          <w:sz w:val="20"/>
          <w:szCs w:val="20"/>
          <w:lang w:eastAsia="pl-PL"/>
        </w:rPr>
        <w:t>48.746 (czterdzieści osiem tysięcy siedemset czterdzieści sześć) akcji zwykłych na okaziciela Serii G,</w:t>
      </w:r>
    </w:p>
    <w:p w14:paraId="0DF9B0FE" w14:textId="77777777" w:rsidR="00FA760E" w:rsidRPr="00B37BDF" w:rsidRDefault="00FA760E" w:rsidP="00FA760E">
      <w:pPr>
        <w:widowControl w:val="0"/>
        <w:numPr>
          <w:ilvl w:val="0"/>
          <w:numId w:val="21"/>
        </w:numPr>
        <w:spacing w:after="0" w:line="360" w:lineRule="auto"/>
        <w:ind w:left="426" w:hanging="425"/>
        <w:jc w:val="both"/>
        <w:rPr>
          <w:rFonts w:ascii="Calibri Light" w:eastAsia="Times New Roman" w:hAnsi="Calibri Light" w:cs="Calibri Light"/>
          <w:i/>
          <w:iCs/>
          <w:sz w:val="20"/>
          <w:szCs w:val="20"/>
          <w:lang w:eastAsia="pl-PL"/>
        </w:rPr>
      </w:pPr>
      <w:r w:rsidRPr="00B37BDF">
        <w:rPr>
          <w:rFonts w:ascii="Calibri Light" w:eastAsia="Times New Roman" w:hAnsi="Calibri Light" w:cs="Calibri Light"/>
          <w:i/>
          <w:iCs/>
          <w:sz w:val="20"/>
          <w:szCs w:val="20"/>
          <w:lang w:eastAsia="pl-PL"/>
        </w:rPr>
        <w:t xml:space="preserve">40.295 (czterdzieści tysięcy dwieście dziewięćdziesiąt pięć) akcji zwykłych na okaziciela Serii H, </w:t>
      </w:r>
    </w:p>
    <w:p w14:paraId="3F07A61D" w14:textId="77777777" w:rsidR="00FA760E" w:rsidRPr="00B37BDF" w:rsidRDefault="00FA760E" w:rsidP="00FA760E">
      <w:pPr>
        <w:widowControl w:val="0"/>
        <w:numPr>
          <w:ilvl w:val="0"/>
          <w:numId w:val="21"/>
        </w:numPr>
        <w:spacing w:after="0" w:line="360" w:lineRule="auto"/>
        <w:ind w:left="426" w:hanging="425"/>
        <w:jc w:val="both"/>
        <w:rPr>
          <w:rFonts w:ascii="Calibri Light" w:eastAsia="Times New Roman" w:hAnsi="Calibri Light" w:cs="Calibri Light"/>
          <w:i/>
          <w:iCs/>
          <w:sz w:val="20"/>
          <w:szCs w:val="20"/>
          <w:lang w:eastAsia="pl-PL"/>
        </w:rPr>
      </w:pPr>
      <w:r w:rsidRPr="001076C9">
        <w:rPr>
          <w:rFonts w:ascii="Calibri Light" w:eastAsia="Times New Roman" w:hAnsi="Calibri Light" w:cs="Calibri Light"/>
          <w:i/>
          <w:iCs/>
          <w:sz w:val="20"/>
          <w:szCs w:val="20"/>
          <w:lang w:eastAsia="pl-PL"/>
        </w:rPr>
        <w:t>134.504 (sto trzydzieści cztery tysiące pięćset cztery) akcje zwykłe na okaziciela Serii L</w:t>
      </w:r>
      <w:r w:rsidRPr="00B37BDF">
        <w:rPr>
          <w:rFonts w:ascii="Calibri Light" w:eastAsia="Times New Roman" w:hAnsi="Calibri Light" w:cs="Calibri Light"/>
          <w:i/>
          <w:iCs/>
          <w:sz w:val="20"/>
          <w:szCs w:val="20"/>
          <w:lang w:eastAsia="pl-PL"/>
        </w:rPr>
        <w:t>,</w:t>
      </w:r>
    </w:p>
    <w:p w14:paraId="237C75F6" w14:textId="77777777" w:rsidR="00FA760E" w:rsidRPr="00B37BDF" w:rsidRDefault="00FA760E" w:rsidP="00FA760E">
      <w:pPr>
        <w:widowControl w:val="0"/>
        <w:numPr>
          <w:ilvl w:val="0"/>
          <w:numId w:val="21"/>
        </w:numPr>
        <w:spacing w:after="0" w:line="360" w:lineRule="auto"/>
        <w:ind w:left="426" w:hanging="425"/>
        <w:jc w:val="both"/>
        <w:rPr>
          <w:rFonts w:ascii="Calibri Light" w:eastAsia="Times New Roman" w:hAnsi="Calibri Light" w:cs="Calibri Light"/>
          <w:i/>
          <w:iCs/>
          <w:sz w:val="20"/>
          <w:szCs w:val="20"/>
          <w:lang w:eastAsia="pl-PL"/>
        </w:rPr>
      </w:pPr>
      <w:r w:rsidRPr="00B37BDF">
        <w:rPr>
          <w:rFonts w:ascii="Calibri Light" w:eastAsia="Times New Roman" w:hAnsi="Calibri Light" w:cs="Calibri Light"/>
          <w:i/>
          <w:iCs/>
          <w:sz w:val="20"/>
          <w:szCs w:val="20"/>
          <w:lang w:eastAsia="pl-PL"/>
        </w:rPr>
        <w:t xml:space="preserve">nie mniej niż 1 (jedna) i nie więcej niż </w:t>
      </w:r>
      <w:r w:rsidRPr="001076C9">
        <w:rPr>
          <w:rFonts w:ascii="Calibri Light" w:eastAsia="Times New Roman" w:hAnsi="Calibri Light" w:cs="Calibri Light"/>
          <w:i/>
          <w:iCs/>
          <w:sz w:val="20"/>
          <w:szCs w:val="20"/>
          <w:lang w:eastAsia="pl-PL"/>
        </w:rPr>
        <w:t>4.633.090 (czter</w:t>
      </w:r>
      <w:r>
        <w:rPr>
          <w:rFonts w:ascii="Calibri Light" w:eastAsia="Times New Roman" w:hAnsi="Calibri Light" w:cs="Calibri Light"/>
          <w:i/>
          <w:iCs/>
          <w:sz w:val="20"/>
          <w:szCs w:val="20"/>
          <w:lang w:eastAsia="pl-PL"/>
        </w:rPr>
        <w:t>y</w:t>
      </w:r>
      <w:r w:rsidRPr="001076C9">
        <w:rPr>
          <w:rFonts w:ascii="Calibri Light" w:eastAsia="Times New Roman" w:hAnsi="Calibri Light" w:cs="Calibri Light"/>
          <w:i/>
          <w:iCs/>
          <w:sz w:val="20"/>
          <w:szCs w:val="20"/>
          <w:lang w:eastAsia="pl-PL"/>
        </w:rPr>
        <w:t xml:space="preserve"> milion</w:t>
      </w:r>
      <w:r>
        <w:rPr>
          <w:rFonts w:ascii="Calibri Light" w:eastAsia="Times New Roman" w:hAnsi="Calibri Light" w:cs="Calibri Light"/>
          <w:i/>
          <w:iCs/>
          <w:sz w:val="20"/>
          <w:szCs w:val="20"/>
          <w:lang w:eastAsia="pl-PL"/>
        </w:rPr>
        <w:t>y</w:t>
      </w:r>
      <w:r w:rsidRPr="001076C9">
        <w:rPr>
          <w:rFonts w:ascii="Calibri Light" w:eastAsia="Times New Roman" w:hAnsi="Calibri Light" w:cs="Calibri Light"/>
          <w:i/>
          <w:iCs/>
          <w:sz w:val="20"/>
          <w:szCs w:val="20"/>
          <w:lang w:eastAsia="pl-PL"/>
        </w:rPr>
        <w:t xml:space="preserve"> </w:t>
      </w:r>
      <w:r>
        <w:rPr>
          <w:rFonts w:ascii="Calibri Light" w:eastAsia="Times New Roman" w:hAnsi="Calibri Light" w:cs="Calibri Light"/>
          <w:i/>
          <w:iCs/>
          <w:sz w:val="20"/>
          <w:szCs w:val="20"/>
          <w:lang w:eastAsia="pl-PL"/>
        </w:rPr>
        <w:t>sześćset trzydzieści trzy tysiące dziewięćdziesiąt</w:t>
      </w:r>
      <w:r w:rsidRPr="001076C9">
        <w:rPr>
          <w:rFonts w:ascii="Calibri Light" w:eastAsia="Times New Roman" w:hAnsi="Calibri Light" w:cs="Calibri Light"/>
          <w:i/>
          <w:iCs/>
          <w:sz w:val="20"/>
          <w:szCs w:val="20"/>
          <w:lang w:eastAsia="pl-PL"/>
        </w:rPr>
        <w:t>)</w:t>
      </w:r>
      <w:r w:rsidRPr="00B37BDF">
        <w:rPr>
          <w:rFonts w:ascii="Calibri Light" w:eastAsia="Times New Roman" w:hAnsi="Calibri Light" w:cs="Calibri Light"/>
          <w:i/>
          <w:iCs/>
          <w:sz w:val="20"/>
          <w:szCs w:val="20"/>
          <w:lang w:eastAsia="pl-PL"/>
        </w:rPr>
        <w:t xml:space="preserve"> akcji zwykłych na okaziciela Serii M.”.</w:t>
      </w:r>
    </w:p>
    <w:p w14:paraId="314BF409" w14:textId="77777777" w:rsidR="003C7942" w:rsidRDefault="003C7942" w:rsidP="00FA760E">
      <w:pPr>
        <w:keepNext/>
        <w:widowControl w:val="0"/>
        <w:tabs>
          <w:tab w:val="right" w:leader="hyphen" w:pos="9072"/>
        </w:tabs>
        <w:spacing w:after="0" w:line="360" w:lineRule="auto"/>
        <w:jc w:val="center"/>
        <w:rPr>
          <w:rFonts w:ascii="Calibri Light" w:eastAsia="Times New Roman" w:hAnsi="Calibri Light" w:cs="Calibri Light"/>
          <w:b/>
          <w:sz w:val="20"/>
          <w:szCs w:val="20"/>
          <w:lang w:eastAsia="pl-PL"/>
        </w:rPr>
      </w:pPr>
    </w:p>
    <w:p w14:paraId="344A5478" w14:textId="43F4E43F" w:rsidR="003D1ADD" w:rsidRPr="00B37BDF" w:rsidRDefault="003D1ADD" w:rsidP="003D1ADD">
      <w:pPr>
        <w:keepNext/>
        <w:widowControl w:val="0"/>
        <w:tabs>
          <w:tab w:val="right" w:leader="hyphen" w:pos="9072"/>
        </w:tabs>
        <w:spacing w:after="0" w:line="360" w:lineRule="auto"/>
        <w:jc w:val="center"/>
        <w:rPr>
          <w:rFonts w:ascii="Calibri Light" w:eastAsia="Times New Roman" w:hAnsi="Calibri Light" w:cs="Calibri Light"/>
          <w:b/>
          <w:sz w:val="20"/>
          <w:szCs w:val="20"/>
          <w:lang w:eastAsia="pl-PL"/>
        </w:rPr>
      </w:pPr>
      <w:r w:rsidRPr="00B37BDF">
        <w:rPr>
          <w:rFonts w:ascii="Calibri Light" w:eastAsia="Times New Roman" w:hAnsi="Calibri Light" w:cs="Calibri Light"/>
          <w:b/>
          <w:sz w:val="20"/>
          <w:szCs w:val="20"/>
          <w:lang w:eastAsia="pl-PL"/>
        </w:rPr>
        <w:t xml:space="preserve">§ </w:t>
      </w:r>
      <w:r>
        <w:rPr>
          <w:rFonts w:ascii="Calibri Light" w:eastAsia="Times New Roman" w:hAnsi="Calibri Light" w:cs="Calibri Light"/>
          <w:b/>
          <w:sz w:val="20"/>
          <w:szCs w:val="20"/>
          <w:lang w:eastAsia="pl-PL"/>
        </w:rPr>
        <w:t>4</w:t>
      </w:r>
      <w:r w:rsidRPr="00B37BDF">
        <w:rPr>
          <w:rFonts w:ascii="Calibri Light" w:eastAsia="Times New Roman" w:hAnsi="Calibri Light" w:cs="Calibri Light"/>
          <w:b/>
          <w:sz w:val="20"/>
          <w:szCs w:val="20"/>
          <w:lang w:eastAsia="pl-PL"/>
        </w:rPr>
        <w:t xml:space="preserve"> </w:t>
      </w:r>
    </w:p>
    <w:p w14:paraId="31C1AA46" w14:textId="77777777" w:rsidR="003D1ADD" w:rsidRPr="003D1ADD" w:rsidRDefault="003D1ADD" w:rsidP="0060394D">
      <w:pPr>
        <w:widowControl w:val="0"/>
        <w:tabs>
          <w:tab w:val="right" w:leader="hyphen" w:pos="9072"/>
        </w:tabs>
        <w:overflowPunct w:val="0"/>
        <w:autoSpaceDE w:val="0"/>
        <w:autoSpaceDN w:val="0"/>
        <w:adjustRightInd w:val="0"/>
        <w:spacing w:after="160" w:line="360" w:lineRule="auto"/>
        <w:jc w:val="both"/>
        <w:rPr>
          <w:rFonts w:ascii="Calibri Light" w:eastAsia="Calibri" w:hAnsi="Calibri Light" w:cs="Calibri Light"/>
          <w:sz w:val="20"/>
          <w:szCs w:val="20"/>
        </w:rPr>
      </w:pPr>
      <w:r w:rsidRPr="003D1ADD">
        <w:rPr>
          <w:rFonts w:ascii="Calibri Light" w:eastAsia="Calibri" w:hAnsi="Calibri Light" w:cs="Calibri Light"/>
          <w:sz w:val="20"/>
          <w:szCs w:val="20"/>
        </w:rPr>
        <w:t>Nadzwyczajne Walne Zgromadzenie Spółki, działając na podstawie art. 430 § 5 Kodeksu spółek handlowych, upoważnia Radę Nadzorczą Spółki do sporządzenia tekstu jednolitego statutu Spółki, uwzględniającego zmianę statutu dotyczącą podwyższenia kapitału zakładowego Spółki, dokonywaną na mocy tej uchwały.</w:t>
      </w:r>
    </w:p>
    <w:p w14:paraId="3B302AFE" w14:textId="77777777" w:rsidR="003D1ADD" w:rsidRDefault="003D1ADD" w:rsidP="00FA760E">
      <w:pPr>
        <w:keepNext/>
        <w:widowControl w:val="0"/>
        <w:tabs>
          <w:tab w:val="right" w:leader="hyphen" w:pos="9072"/>
        </w:tabs>
        <w:spacing w:after="0" w:line="360" w:lineRule="auto"/>
        <w:jc w:val="center"/>
        <w:rPr>
          <w:rFonts w:ascii="Calibri Light" w:eastAsia="Times New Roman" w:hAnsi="Calibri Light" w:cs="Calibri Light"/>
          <w:b/>
          <w:sz w:val="20"/>
          <w:szCs w:val="20"/>
          <w:lang w:eastAsia="pl-PL"/>
        </w:rPr>
      </w:pPr>
    </w:p>
    <w:p w14:paraId="78C62685" w14:textId="20FC230E" w:rsidR="00FA760E" w:rsidRPr="00B37BDF" w:rsidRDefault="00FA760E" w:rsidP="00FA760E">
      <w:pPr>
        <w:keepNext/>
        <w:widowControl w:val="0"/>
        <w:tabs>
          <w:tab w:val="right" w:leader="hyphen" w:pos="9072"/>
        </w:tabs>
        <w:spacing w:after="0" w:line="360" w:lineRule="auto"/>
        <w:jc w:val="center"/>
        <w:rPr>
          <w:rFonts w:ascii="Calibri Light" w:eastAsia="Times New Roman" w:hAnsi="Calibri Light" w:cs="Calibri Light"/>
          <w:b/>
          <w:sz w:val="20"/>
          <w:szCs w:val="20"/>
          <w:lang w:eastAsia="pl-PL"/>
        </w:rPr>
      </w:pPr>
      <w:r w:rsidRPr="00B37BDF">
        <w:rPr>
          <w:rFonts w:ascii="Calibri Light" w:eastAsia="Times New Roman" w:hAnsi="Calibri Light" w:cs="Calibri Light"/>
          <w:b/>
          <w:sz w:val="20"/>
          <w:szCs w:val="20"/>
          <w:lang w:eastAsia="pl-PL"/>
        </w:rPr>
        <w:t xml:space="preserve">§ </w:t>
      </w:r>
      <w:r w:rsidR="003D1ADD">
        <w:rPr>
          <w:rFonts w:ascii="Calibri Light" w:eastAsia="Times New Roman" w:hAnsi="Calibri Light" w:cs="Calibri Light"/>
          <w:b/>
          <w:sz w:val="20"/>
          <w:szCs w:val="20"/>
          <w:lang w:eastAsia="pl-PL"/>
        </w:rPr>
        <w:t>5</w:t>
      </w:r>
      <w:r w:rsidRPr="00B37BDF">
        <w:rPr>
          <w:rFonts w:ascii="Calibri Light" w:eastAsia="Times New Roman" w:hAnsi="Calibri Light" w:cs="Calibri Light"/>
          <w:b/>
          <w:sz w:val="20"/>
          <w:szCs w:val="20"/>
          <w:lang w:eastAsia="pl-PL"/>
        </w:rPr>
        <w:t xml:space="preserve"> </w:t>
      </w:r>
    </w:p>
    <w:p w14:paraId="64C0B972" w14:textId="77777777" w:rsidR="00FA760E" w:rsidRPr="00B37BDF" w:rsidRDefault="00FA760E" w:rsidP="00FA760E">
      <w:pPr>
        <w:widowControl w:val="0"/>
        <w:numPr>
          <w:ilvl w:val="0"/>
          <w:numId w:val="22"/>
        </w:numPr>
        <w:spacing w:after="0" w:line="360" w:lineRule="auto"/>
        <w:ind w:left="426" w:hanging="426"/>
        <w:jc w:val="both"/>
        <w:rPr>
          <w:rFonts w:ascii="Calibri Light" w:eastAsia="Times New Roman" w:hAnsi="Calibri Light" w:cs="Calibri Light"/>
          <w:sz w:val="20"/>
          <w:szCs w:val="20"/>
          <w:lang w:eastAsia="pl-PL"/>
        </w:rPr>
      </w:pPr>
      <w:r w:rsidRPr="00B37BDF">
        <w:rPr>
          <w:rFonts w:ascii="Calibri Light" w:eastAsia="Times New Roman" w:hAnsi="Calibri Light" w:cs="Calibri Light"/>
          <w:sz w:val="20"/>
          <w:szCs w:val="20"/>
          <w:lang w:eastAsia="pl-PL"/>
        </w:rPr>
        <w:t>Walne Zgromadzenie postanawia, że Akcje Serii M będą przedmiotem ubiegania się o ich wprowadzenie do obrotu w alternatywnym systemie obrotu na rynku NewConnect prowadzonym przez Giełdę Papierów Wartościowych w Warszawie S.A. („</w:t>
      </w:r>
      <w:r w:rsidRPr="00B37BDF">
        <w:rPr>
          <w:rFonts w:ascii="Calibri Light" w:eastAsia="Times New Roman" w:hAnsi="Calibri Light" w:cs="Calibri Light"/>
          <w:b/>
          <w:bCs/>
          <w:sz w:val="20"/>
          <w:szCs w:val="20"/>
          <w:lang w:eastAsia="pl-PL"/>
        </w:rPr>
        <w:t>GPW</w:t>
      </w:r>
      <w:r w:rsidRPr="00B37BDF">
        <w:rPr>
          <w:rFonts w:ascii="Calibri Light" w:eastAsia="Times New Roman" w:hAnsi="Calibri Light" w:cs="Calibri Light"/>
          <w:sz w:val="20"/>
          <w:szCs w:val="20"/>
          <w:lang w:eastAsia="pl-PL"/>
        </w:rPr>
        <w:t xml:space="preserve">”). </w:t>
      </w:r>
    </w:p>
    <w:p w14:paraId="50973171" w14:textId="77777777" w:rsidR="00FA760E" w:rsidRPr="00B37BDF" w:rsidRDefault="00FA760E" w:rsidP="00FA760E">
      <w:pPr>
        <w:widowControl w:val="0"/>
        <w:numPr>
          <w:ilvl w:val="0"/>
          <w:numId w:val="22"/>
        </w:numPr>
        <w:spacing w:after="0" w:line="360" w:lineRule="auto"/>
        <w:ind w:left="426" w:hanging="426"/>
        <w:jc w:val="both"/>
        <w:rPr>
          <w:rFonts w:ascii="Calibri Light" w:eastAsia="Times New Roman" w:hAnsi="Calibri Light" w:cs="Calibri Light"/>
          <w:sz w:val="20"/>
          <w:szCs w:val="20"/>
          <w:lang w:eastAsia="pl-PL"/>
        </w:rPr>
      </w:pPr>
      <w:r w:rsidRPr="00B37BDF">
        <w:rPr>
          <w:rFonts w:ascii="Calibri Light" w:eastAsia="Times New Roman" w:hAnsi="Calibri Light" w:cs="Calibri Light"/>
          <w:sz w:val="20"/>
          <w:szCs w:val="20"/>
          <w:lang w:eastAsia="pl-PL"/>
        </w:rPr>
        <w:t xml:space="preserve">Upoważnia i umocowuje się Zarząd Spółki do wystąpienia z wszelkimi wnioskami oraz sporządzenia wszelkich dokumentów wymaganych zwłaszcza przez regulamin alternatywnego systemu obrotu NewConnect w celu wprowadzenia Akcji Serii M do obrotu w alternatywnym systemie obrotu na rynku NewConnect prowadzonym przez GPW. </w:t>
      </w:r>
      <w:r>
        <w:rPr>
          <w:rFonts w:ascii="Calibri Light" w:eastAsia="Times New Roman" w:hAnsi="Calibri Light" w:cs="Calibri Light"/>
          <w:sz w:val="20"/>
          <w:szCs w:val="20"/>
          <w:lang w:eastAsia="pl-PL"/>
        </w:rPr>
        <w:tab/>
      </w:r>
    </w:p>
    <w:p w14:paraId="53508C86" w14:textId="4FEA0FBF" w:rsidR="00FA760E" w:rsidRPr="00B37BDF" w:rsidRDefault="00FA760E" w:rsidP="00FA760E">
      <w:pPr>
        <w:keepNext/>
        <w:widowControl w:val="0"/>
        <w:tabs>
          <w:tab w:val="right" w:leader="hyphen" w:pos="9072"/>
        </w:tabs>
        <w:spacing w:after="0" w:line="360" w:lineRule="auto"/>
        <w:jc w:val="center"/>
        <w:rPr>
          <w:rFonts w:ascii="Calibri Light" w:eastAsia="Times New Roman" w:hAnsi="Calibri Light" w:cs="Calibri Light"/>
          <w:b/>
          <w:sz w:val="20"/>
          <w:szCs w:val="20"/>
          <w:lang w:eastAsia="pl-PL"/>
        </w:rPr>
      </w:pPr>
      <w:r w:rsidRPr="00B37BDF">
        <w:rPr>
          <w:rFonts w:ascii="Calibri Light" w:eastAsia="Times New Roman" w:hAnsi="Calibri Light" w:cs="Calibri Light"/>
          <w:b/>
          <w:sz w:val="20"/>
          <w:szCs w:val="20"/>
          <w:lang w:eastAsia="pl-PL"/>
        </w:rPr>
        <w:t xml:space="preserve">§ </w:t>
      </w:r>
      <w:r w:rsidR="003D1ADD">
        <w:rPr>
          <w:rFonts w:ascii="Calibri Light" w:eastAsia="Times New Roman" w:hAnsi="Calibri Light" w:cs="Calibri Light"/>
          <w:b/>
          <w:sz w:val="20"/>
          <w:szCs w:val="20"/>
          <w:lang w:eastAsia="pl-PL"/>
        </w:rPr>
        <w:t>6</w:t>
      </w:r>
      <w:r w:rsidRPr="00B37BDF">
        <w:rPr>
          <w:rFonts w:ascii="Calibri Light" w:eastAsia="Times New Roman" w:hAnsi="Calibri Light" w:cs="Calibri Light"/>
          <w:b/>
          <w:sz w:val="20"/>
          <w:szCs w:val="20"/>
          <w:lang w:eastAsia="pl-PL"/>
        </w:rPr>
        <w:t xml:space="preserve"> </w:t>
      </w:r>
    </w:p>
    <w:p w14:paraId="542BCDAA" w14:textId="77777777" w:rsidR="00FA760E" w:rsidRPr="00B37BDF" w:rsidRDefault="00FA760E" w:rsidP="00FA760E">
      <w:pPr>
        <w:widowControl w:val="0"/>
        <w:spacing w:after="0" w:line="360" w:lineRule="auto"/>
        <w:jc w:val="both"/>
        <w:rPr>
          <w:rFonts w:ascii="Calibri Light" w:eastAsia="Times New Roman" w:hAnsi="Calibri Light" w:cs="Calibri Light"/>
          <w:sz w:val="20"/>
          <w:szCs w:val="20"/>
          <w:lang w:eastAsia="pl-PL"/>
        </w:rPr>
      </w:pPr>
      <w:r w:rsidRPr="00B37BDF">
        <w:rPr>
          <w:rFonts w:ascii="Calibri Light" w:eastAsia="Times New Roman" w:hAnsi="Calibri Light" w:cs="Calibri Light"/>
          <w:sz w:val="20"/>
          <w:szCs w:val="20"/>
          <w:lang w:eastAsia="pl-PL"/>
        </w:rPr>
        <w:t>Uchwała wchodzi w życie z chwilą jej podjęcia, z zachowaniem przepisów Kodeksu spółek handlowych.</w:t>
      </w:r>
    </w:p>
    <w:p w14:paraId="2F7DDC8F" w14:textId="77777777" w:rsidR="00FA760E" w:rsidRPr="00B37BDF" w:rsidRDefault="00FA760E" w:rsidP="00FA760E">
      <w:pPr>
        <w:spacing w:after="0" w:line="288" w:lineRule="auto"/>
        <w:jc w:val="both"/>
        <w:rPr>
          <w:rFonts w:ascii="Calibri Light" w:eastAsia="Times New Roman" w:hAnsi="Calibri Light" w:cs="Calibri Light"/>
          <w:sz w:val="20"/>
          <w:szCs w:val="20"/>
        </w:rPr>
      </w:pPr>
    </w:p>
    <w:p w14:paraId="636440B6" w14:textId="77777777" w:rsidR="00FA760E" w:rsidRPr="00B37BDF" w:rsidRDefault="00FA760E" w:rsidP="00FA760E">
      <w:pPr>
        <w:spacing w:after="0" w:line="288" w:lineRule="auto"/>
        <w:jc w:val="both"/>
        <w:rPr>
          <w:rFonts w:ascii="Calibri Light" w:eastAsia="Times New Roman" w:hAnsi="Calibri Light" w:cs="Calibri Light"/>
          <w:b/>
          <w:i/>
          <w:sz w:val="20"/>
          <w:szCs w:val="20"/>
        </w:rPr>
      </w:pPr>
      <w:r w:rsidRPr="00B37BDF">
        <w:rPr>
          <w:rFonts w:ascii="Calibri Light" w:eastAsia="Times New Roman" w:hAnsi="Calibri Light" w:cs="Calibri Light"/>
          <w:b/>
          <w:i/>
          <w:sz w:val="20"/>
          <w:szCs w:val="20"/>
        </w:rPr>
        <w:t>Uzasadnienie:</w:t>
      </w:r>
    </w:p>
    <w:p w14:paraId="18137DC8" w14:textId="77777777" w:rsidR="00FA760E" w:rsidRPr="00B37BDF" w:rsidRDefault="00FA760E" w:rsidP="00FA760E">
      <w:pPr>
        <w:tabs>
          <w:tab w:val="right" w:leader="hyphen" w:pos="9080"/>
        </w:tabs>
        <w:adjustRightInd w:val="0"/>
        <w:spacing w:after="0" w:line="288" w:lineRule="auto"/>
        <w:jc w:val="both"/>
        <w:rPr>
          <w:rFonts w:ascii="Calibri Light" w:eastAsia="Times New Roman" w:hAnsi="Calibri Light" w:cs="Calibri Light"/>
          <w:sz w:val="20"/>
          <w:szCs w:val="20"/>
        </w:rPr>
      </w:pPr>
      <w:r w:rsidRPr="00B37BDF">
        <w:rPr>
          <w:rFonts w:ascii="Calibri Light" w:eastAsia="Times New Roman" w:hAnsi="Calibri Light" w:cs="Calibri Light"/>
          <w:i/>
          <w:sz w:val="20"/>
          <w:szCs w:val="20"/>
        </w:rPr>
        <w:t>Podjęcie uchwały jest uzasadnione koniecznością pozyskania kapitału na dalszy rozwój Spółki. W ocenie Zarządu Spółki podjęcie przez Nadzwyczajne Walne Zgromadzenie Spółki uchwały o treści zgodnej z przedłożonym projektem i przeprowadzenie emisji akcji Serii M pozwoli Spółce na efektywne pozyskanie środków finansowych, które zostaną przeznaczone na rozwój dotychczas prowadzonej przez Spółkę działalności, jak również na realizację celów strategicznych Spółki.</w:t>
      </w:r>
    </w:p>
    <w:p w14:paraId="27EDEC28" w14:textId="7630C6DD" w:rsidR="002F440D" w:rsidRPr="00B37BDF" w:rsidRDefault="002F440D" w:rsidP="002F440D">
      <w:pPr>
        <w:spacing w:after="0" w:line="288" w:lineRule="auto"/>
        <w:jc w:val="center"/>
        <w:outlineLvl w:val="0"/>
        <w:rPr>
          <w:rFonts w:asciiTheme="majorHAnsi" w:hAnsiTheme="majorHAnsi" w:cstheme="majorHAnsi"/>
          <w:b/>
          <w:bCs/>
          <w:color w:val="000000" w:themeColor="text1"/>
          <w:sz w:val="20"/>
          <w:szCs w:val="20"/>
        </w:rPr>
      </w:pPr>
      <w:r w:rsidRPr="00B37BDF">
        <w:rPr>
          <w:rFonts w:asciiTheme="majorHAnsi" w:hAnsiTheme="majorHAnsi" w:cstheme="majorHAnsi"/>
          <w:b/>
          <w:bCs/>
          <w:color w:val="000000" w:themeColor="text1"/>
          <w:sz w:val="20"/>
          <w:szCs w:val="20"/>
        </w:rPr>
        <w:lastRenderedPageBreak/>
        <w:t>Uchwała nr 0</w:t>
      </w:r>
      <w:r w:rsidR="00194971">
        <w:rPr>
          <w:rFonts w:asciiTheme="majorHAnsi" w:hAnsiTheme="majorHAnsi" w:cstheme="majorHAnsi"/>
          <w:b/>
          <w:bCs/>
          <w:color w:val="000000" w:themeColor="text1"/>
          <w:sz w:val="20"/>
          <w:szCs w:val="20"/>
        </w:rPr>
        <w:t>5</w:t>
      </w:r>
      <w:r w:rsidRPr="00B37BDF">
        <w:rPr>
          <w:rFonts w:asciiTheme="majorHAnsi" w:hAnsiTheme="majorHAnsi" w:cstheme="majorHAnsi"/>
          <w:b/>
          <w:bCs/>
          <w:color w:val="000000" w:themeColor="text1"/>
          <w:sz w:val="20"/>
          <w:szCs w:val="20"/>
        </w:rPr>
        <w:t>/0</w:t>
      </w:r>
      <w:r>
        <w:rPr>
          <w:rFonts w:asciiTheme="majorHAnsi" w:hAnsiTheme="majorHAnsi" w:cstheme="majorHAnsi"/>
          <w:b/>
          <w:bCs/>
          <w:color w:val="000000" w:themeColor="text1"/>
          <w:sz w:val="20"/>
          <w:szCs w:val="20"/>
        </w:rPr>
        <w:t>1</w:t>
      </w:r>
      <w:r w:rsidRPr="00B37BDF">
        <w:rPr>
          <w:rFonts w:asciiTheme="majorHAnsi" w:hAnsiTheme="majorHAnsi" w:cstheme="majorHAnsi"/>
          <w:b/>
          <w:bCs/>
          <w:color w:val="000000" w:themeColor="text1"/>
          <w:sz w:val="20"/>
          <w:szCs w:val="20"/>
        </w:rPr>
        <w:t>/202</w:t>
      </w:r>
      <w:r>
        <w:rPr>
          <w:rFonts w:asciiTheme="majorHAnsi" w:hAnsiTheme="majorHAnsi" w:cstheme="majorHAnsi"/>
          <w:b/>
          <w:bCs/>
          <w:color w:val="000000" w:themeColor="text1"/>
          <w:sz w:val="20"/>
          <w:szCs w:val="20"/>
        </w:rPr>
        <w:t>6</w:t>
      </w:r>
    </w:p>
    <w:p w14:paraId="6D8984B5" w14:textId="77777777" w:rsidR="002F440D" w:rsidRPr="00B37BDF" w:rsidRDefault="002F440D" w:rsidP="002F440D">
      <w:pPr>
        <w:spacing w:after="0" w:line="288" w:lineRule="auto"/>
        <w:jc w:val="center"/>
        <w:outlineLvl w:val="0"/>
        <w:rPr>
          <w:rFonts w:asciiTheme="majorHAnsi" w:hAnsiTheme="majorHAnsi" w:cstheme="majorHAnsi"/>
          <w:b/>
          <w:bCs/>
          <w:color w:val="000000" w:themeColor="text1"/>
          <w:sz w:val="20"/>
          <w:szCs w:val="20"/>
        </w:rPr>
      </w:pPr>
      <w:r w:rsidRPr="00B37BDF">
        <w:rPr>
          <w:rFonts w:asciiTheme="majorHAnsi" w:hAnsiTheme="majorHAnsi" w:cstheme="majorHAnsi"/>
          <w:b/>
          <w:bCs/>
          <w:color w:val="000000" w:themeColor="text1"/>
          <w:sz w:val="20"/>
          <w:szCs w:val="20"/>
        </w:rPr>
        <w:t xml:space="preserve">Nadzwyczajnego Walnego Zgromadzenia </w:t>
      </w:r>
    </w:p>
    <w:p w14:paraId="4FB50D36" w14:textId="77777777" w:rsidR="002F440D" w:rsidRPr="00B37BDF" w:rsidRDefault="002F440D" w:rsidP="002F440D">
      <w:pPr>
        <w:spacing w:after="0" w:line="288" w:lineRule="auto"/>
        <w:jc w:val="center"/>
        <w:outlineLvl w:val="0"/>
        <w:rPr>
          <w:rFonts w:asciiTheme="majorHAnsi" w:hAnsiTheme="majorHAnsi" w:cstheme="majorHAnsi"/>
          <w:b/>
          <w:bCs/>
          <w:color w:val="000000" w:themeColor="text1"/>
          <w:sz w:val="20"/>
          <w:szCs w:val="20"/>
        </w:rPr>
      </w:pPr>
      <w:r w:rsidRPr="00B37BDF">
        <w:rPr>
          <w:rFonts w:asciiTheme="majorHAnsi" w:hAnsiTheme="majorHAnsi" w:cstheme="majorHAnsi"/>
          <w:b/>
          <w:bCs/>
          <w:color w:val="000000" w:themeColor="text1"/>
          <w:sz w:val="20"/>
          <w:szCs w:val="20"/>
        </w:rPr>
        <w:t>spółki pod firmą MEDISENSONIC Spółka Akcyjna z siedzibą we Wrocławiu</w:t>
      </w:r>
    </w:p>
    <w:p w14:paraId="6FC8BB63" w14:textId="77777777" w:rsidR="002F440D" w:rsidRPr="00B37BDF" w:rsidRDefault="002F440D" w:rsidP="002F440D">
      <w:pPr>
        <w:spacing w:after="0" w:line="288" w:lineRule="auto"/>
        <w:jc w:val="center"/>
        <w:outlineLvl w:val="0"/>
        <w:rPr>
          <w:rFonts w:asciiTheme="majorHAnsi" w:hAnsiTheme="majorHAnsi" w:cstheme="majorHAnsi"/>
          <w:b/>
          <w:bCs/>
          <w:color w:val="000000" w:themeColor="text1"/>
          <w:sz w:val="20"/>
          <w:szCs w:val="20"/>
        </w:rPr>
      </w:pPr>
      <w:r w:rsidRPr="00B37BDF">
        <w:rPr>
          <w:rFonts w:asciiTheme="majorHAnsi" w:hAnsiTheme="majorHAnsi" w:cstheme="majorHAnsi"/>
          <w:b/>
          <w:bCs/>
          <w:color w:val="000000" w:themeColor="text1"/>
          <w:sz w:val="20"/>
          <w:szCs w:val="20"/>
        </w:rPr>
        <w:t xml:space="preserve">z dnia </w:t>
      </w:r>
      <w:r>
        <w:rPr>
          <w:rFonts w:asciiTheme="majorHAnsi" w:hAnsiTheme="majorHAnsi" w:cstheme="majorHAnsi"/>
          <w:b/>
          <w:bCs/>
          <w:color w:val="000000" w:themeColor="text1"/>
          <w:sz w:val="20"/>
          <w:szCs w:val="20"/>
        </w:rPr>
        <w:t>28 stycznia 2026</w:t>
      </w:r>
      <w:r w:rsidRPr="00B37BDF">
        <w:rPr>
          <w:rFonts w:asciiTheme="majorHAnsi" w:hAnsiTheme="majorHAnsi" w:cstheme="majorHAnsi"/>
          <w:b/>
          <w:bCs/>
          <w:color w:val="000000" w:themeColor="text1"/>
          <w:sz w:val="20"/>
          <w:szCs w:val="20"/>
        </w:rPr>
        <w:t xml:space="preserve"> roku </w:t>
      </w:r>
    </w:p>
    <w:p w14:paraId="10AF3F08" w14:textId="5B7A007F" w:rsidR="002F440D" w:rsidRPr="00B37BDF" w:rsidRDefault="00194971" w:rsidP="002F440D">
      <w:pPr>
        <w:spacing w:after="0" w:line="288" w:lineRule="auto"/>
        <w:jc w:val="center"/>
        <w:rPr>
          <w:rFonts w:asciiTheme="majorHAnsi" w:eastAsia="Times New Roman" w:hAnsiTheme="majorHAnsi" w:cstheme="majorHAnsi"/>
          <w:b/>
          <w:bCs/>
          <w:sz w:val="20"/>
          <w:szCs w:val="20"/>
        </w:rPr>
      </w:pPr>
      <w:r w:rsidRPr="00194971">
        <w:rPr>
          <w:rFonts w:asciiTheme="majorHAnsi" w:eastAsia="Times New Roman" w:hAnsiTheme="majorHAnsi" w:cstheme="majorHAnsi"/>
          <w:b/>
          <w:bCs/>
          <w:sz w:val="20"/>
          <w:szCs w:val="20"/>
        </w:rPr>
        <w:t>w sprawie zmian statutu Spółki</w:t>
      </w:r>
    </w:p>
    <w:p w14:paraId="62578162" w14:textId="77777777" w:rsidR="002920AA" w:rsidRDefault="002920AA" w:rsidP="002F440D">
      <w:pPr>
        <w:tabs>
          <w:tab w:val="right" w:leader="hyphen" w:pos="9060"/>
        </w:tabs>
        <w:adjustRightInd w:val="0"/>
        <w:spacing w:after="0" w:line="288" w:lineRule="auto"/>
        <w:jc w:val="both"/>
        <w:rPr>
          <w:rFonts w:ascii="Calibri Light" w:eastAsia="Times New Roman" w:hAnsi="Calibri Light" w:cs="Calibri Light"/>
          <w:i/>
          <w:sz w:val="20"/>
          <w:szCs w:val="20"/>
        </w:rPr>
      </w:pPr>
    </w:p>
    <w:p w14:paraId="3C7ED743" w14:textId="77777777" w:rsidR="002920AA" w:rsidRPr="00B37BDF" w:rsidRDefault="002920AA" w:rsidP="002920AA">
      <w:pPr>
        <w:keepNext/>
        <w:widowControl w:val="0"/>
        <w:tabs>
          <w:tab w:val="right" w:leader="hyphen" w:pos="9072"/>
        </w:tabs>
        <w:spacing w:after="0" w:line="360" w:lineRule="auto"/>
        <w:jc w:val="center"/>
        <w:rPr>
          <w:rFonts w:ascii="Calibri Light" w:eastAsia="Times New Roman" w:hAnsi="Calibri Light" w:cs="Calibri Light"/>
          <w:b/>
          <w:sz w:val="20"/>
          <w:szCs w:val="20"/>
          <w:lang w:eastAsia="pl-PL"/>
        </w:rPr>
      </w:pPr>
      <w:r w:rsidRPr="00B37BDF">
        <w:rPr>
          <w:rFonts w:ascii="Calibri Light" w:eastAsia="Times New Roman" w:hAnsi="Calibri Light" w:cs="Calibri Light"/>
          <w:b/>
          <w:sz w:val="20"/>
          <w:szCs w:val="20"/>
          <w:lang w:eastAsia="pl-PL"/>
        </w:rPr>
        <w:t xml:space="preserve">§ </w:t>
      </w:r>
      <w:r>
        <w:rPr>
          <w:rFonts w:ascii="Calibri Light" w:eastAsia="Times New Roman" w:hAnsi="Calibri Light" w:cs="Calibri Light"/>
          <w:b/>
          <w:sz w:val="20"/>
          <w:szCs w:val="20"/>
          <w:lang w:eastAsia="pl-PL"/>
        </w:rPr>
        <w:t>1</w:t>
      </w:r>
      <w:r w:rsidRPr="00B37BDF">
        <w:rPr>
          <w:rFonts w:ascii="Calibri Light" w:eastAsia="Times New Roman" w:hAnsi="Calibri Light" w:cs="Calibri Light"/>
          <w:b/>
          <w:sz w:val="20"/>
          <w:szCs w:val="20"/>
          <w:lang w:eastAsia="pl-PL"/>
        </w:rPr>
        <w:t xml:space="preserve"> </w:t>
      </w:r>
    </w:p>
    <w:p w14:paraId="6914FEA7" w14:textId="06665173" w:rsidR="002920AA" w:rsidRPr="0023643F" w:rsidRDefault="002920AA" w:rsidP="002920AA">
      <w:pPr>
        <w:spacing w:before="120" w:after="120" w:line="312" w:lineRule="auto"/>
        <w:contextualSpacing/>
        <w:jc w:val="both"/>
        <w:rPr>
          <w:rFonts w:ascii="Calibri Light" w:eastAsia="Calibri" w:hAnsi="Calibri Light" w:cs="Calibri Light"/>
          <w:sz w:val="20"/>
          <w:szCs w:val="20"/>
        </w:rPr>
      </w:pPr>
      <w:r w:rsidRPr="00D00CB9">
        <w:rPr>
          <w:rFonts w:ascii="Calibri Light" w:eastAsia="Times New Roman" w:hAnsi="Calibri Light" w:cs="Calibri Light"/>
          <w:sz w:val="20"/>
          <w:szCs w:val="20"/>
          <w:lang w:eastAsia="pl-PL"/>
        </w:rPr>
        <w:t>Nadzwyczajne Walne Zgromadzenie spółki Medisensonic Spółka Akcyjna („</w:t>
      </w:r>
      <w:r w:rsidRPr="00D00CB9">
        <w:rPr>
          <w:rFonts w:ascii="Calibri Light" w:eastAsia="Times New Roman" w:hAnsi="Calibri Light" w:cs="Calibri Light"/>
          <w:b/>
          <w:bCs/>
          <w:sz w:val="20"/>
          <w:szCs w:val="20"/>
          <w:lang w:eastAsia="pl-PL"/>
        </w:rPr>
        <w:t>Spółka</w:t>
      </w:r>
      <w:r w:rsidRPr="00D00CB9">
        <w:rPr>
          <w:rFonts w:ascii="Calibri Light" w:eastAsia="Times New Roman" w:hAnsi="Calibri Light" w:cs="Calibri Light"/>
          <w:sz w:val="20"/>
          <w:szCs w:val="20"/>
          <w:lang w:eastAsia="pl-PL"/>
        </w:rPr>
        <w:t xml:space="preserve">”) </w:t>
      </w:r>
      <w:r w:rsidRPr="0023643F">
        <w:rPr>
          <w:rFonts w:ascii="Calibri Light" w:eastAsia="Calibri" w:hAnsi="Calibri Light" w:cs="Calibri Light"/>
          <w:sz w:val="20"/>
          <w:szCs w:val="20"/>
        </w:rPr>
        <w:t xml:space="preserve">działając na podstawie art. 430 § 1 Kodeksu spółek handlowych, postanawia zmienić statut Spółki w ten sposób, że § </w:t>
      </w:r>
      <w:r>
        <w:rPr>
          <w:rFonts w:ascii="Calibri Light" w:eastAsia="Calibri" w:hAnsi="Calibri Light" w:cs="Calibri Light"/>
          <w:sz w:val="20"/>
          <w:szCs w:val="20"/>
        </w:rPr>
        <w:t>11</w:t>
      </w:r>
      <w:r w:rsidRPr="0023643F">
        <w:rPr>
          <w:rFonts w:ascii="Calibri Light" w:eastAsia="Calibri" w:hAnsi="Calibri Light" w:cs="Calibri Light"/>
          <w:sz w:val="20"/>
          <w:szCs w:val="20"/>
        </w:rPr>
        <w:t xml:space="preserve"> statutu Spółki otrzymuje nowe następujące brzmienie:</w:t>
      </w:r>
    </w:p>
    <w:p w14:paraId="3B8ED272" w14:textId="77777777" w:rsidR="002920AA" w:rsidRDefault="002920AA" w:rsidP="002F440D">
      <w:pPr>
        <w:tabs>
          <w:tab w:val="right" w:leader="hyphen" w:pos="9060"/>
        </w:tabs>
        <w:adjustRightInd w:val="0"/>
        <w:spacing w:after="0" w:line="288" w:lineRule="auto"/>
        <w:jc w:val="both"/>
        <w:rPr>
          <w:rFonts w:ascii="Calibri Light" w:eastAsia="Times New Roman" w:hAnsi="Calibri Light" w:cs="Calibri Light"/>
          <w:i/>
          <w:sz w:val="20"/>
          <w:szCs w:val="20"/>
        </w:rPr>
      </w:pPr>
    </w:p>
    <w:p w14:paraId="054E2117" w14:textId="38B332B0" w:rsidR="008011B8" w:rsidRPr="008011B8" w:rsidRDefault="008011B8" w:rsidP="008011B8">
      <w:pPr>
        <w:tabs>
          <w:tab w:val="right" w:leader="hyphen" w:pos="9080"/>
        </w:tabs>
        <w:spacing w:after="0" w:line="360" w:lineRule="auto"/>
        <w:jc w:val="center"/>
        <w:rPr>
          <w:rFonts w:ascii="Calibri Light" w:eastAsia="Calibri" w:hAnsi="Calibri Light" w:cs="Calibri Light"/>
          <w:b/>
          <w:bCs/>
          <w:i/>
          <w:iCs/>
          <w:sz w:val="20"/>
          <w:szCs w:val="20"/>
        </w:rPr>
      </w:pPr>
      <w:r w:rsidRPr="008011B8">
        <w:rPr>
          <w:rFonts w:ascii="Calibri Light" w:eastAsia="Calibri" w:hAnsi="Calibri Light" w:cs="Calibri Light"/>
          <w:b/>
          <w:bCs/>
          <w:i/>
          <w:iCs/>
          <w:sz w:val="20"/>
          <w:szCs w:val="20"/>
        </w:rPr>
        <w:t>„§ 11.</w:t>
      </w:r>
    </w:p>
    <w:p w14:paraId="4C6580C0" w14:textId="77777777" w:rsidR="008011B8" w:rsidRPr="008011B8" w:rsidRDefault="008011B8" w:rsidP="008011B8">
      <w:pPr>
        <w:tabs>
          <w:tab w:val="right" w:leader="hyphen" w:pos="9080"/>
        </w:tabs>
        <w:spacing w:after="0" w:line="360" w:lineRule="auto"/>
        <w:jc w:val="both"/>
        <w:rPr>
          <w:rFonts w:ascii="Calibri Light" w:eastAsia="Calibri" w:hAnsi="Calibri Light" w:cs="Calibri Light"/>
          <w:i/>
          <w:iCs/>
          <w:sz w:val="20"/>
          <w:szCs w:val="20"/>
        </w:rPr>
      </w:pPr>
      <w:r w:rsidRPr="008011B8">
        <w:rPr>
          <w:rFonts w:ascii="Calibri Light" w:eastAsia="Calibri" w:hAnsi="Calibri Light" w:cs="Calibri Light"/>
          <w:b/>
          <w:i/>
          <w:iCs/>
          <w:sz w:val="20"/>
          <w:szCs w:val="20"/>
        </w:rPr>
        <w:t>1.</w:t>
      </w:r>
      <w:r w:rsidRPr="008011B8">
        <w:rPr>
          <w:rFonts w:ascii="Calibri Light" w:eastAsia="Calibri" w:hAnsi="Calibri Light" w:cs="Calibri Light"/>
          <w:i/>
          <w:iCs/>
          <w:sz w:val="20"/>
          <w:szCs w:val="20"/>
        </w:rPr>
        <w:t> Akcje mogą być umarzane wyłącznie za zgodą akcjonariusza w drodze ich nabycia przez Spółkę w celu ich umorzenia (umorzenie dobrowolne).</w:t>
      </w:r>
      <w:r w:rsidRPr="008011B8">
        <w:rPr>
          <w:rFonts w:ascii="Calibri Light" w:eastAsia="Calibri" w:hAnsi="Calibri Light" w:cs="Calibri Light"/>
          <w:i/>
          <w:iCs/>
          <w:sz w:val="20"/>
          <w:szCs w:val="20"/>
        </w:rPr>
        <w:tab/>
      </w:r>
    </w:p>
    <w:p w14:paraId="6D09214F" w14:textId="77777777" w:rsidR="008011B8" w:rsidRPr="008011B8" w:rsidRDefault="008011B8" w:rsidP="008011B8">
      <w:pPr>
        <w:tabs>
          <w:tab w:val="right" w:leader="hyphen" w:pos="9080"/>
        </w:tabs>
        <w:spacing w:after="0" w:line="360" w:lineRule="auto"/>
        <w:jc w:val="both"/>
        <w:rPr>
          <w:rFonts w:ascii="Calibri Light" w:eastAsia="Calibri" w:hAnsi="Calibri Light" w:cs="Calibri Light"/>
          <w:i/>
          <w:iCs/>
          <w:sz w:val="20"/>
          <w:szCs w:val="20"/>
        </w:rPr>
      </w:pPr>
      <w:r w:rsidRPr="008011B8">
        <w:rPr>
          <w:rFonts w:ascii="Calibri Light" w:eastAsia="Calibri" w:hAnsi="Calibri Light" w:cs="Calibri Light"/>
          <w:b/>
          <w:i/>
          <w:iCs/>
          <w:sz w:val="20"/>
          <w:szCs w:val="20"/>
        </w:rPr>
        <w:t>2.</w:t>
      </w:r>
      <w:r w:rsidRPr="008011B8">
        <w:rPr>
          <w:rFonts w:ascii="Calibri Light" w:eastAsia="Calibri" w:hAnsi="Calibri Light" w:cs="Calibri Light"/>
          <w:i/>
          <w:iCs/>
          <w:sz w:val="20"/>
          <w:szCs w:val="20"/>
        </w:rPr>
        <w:t> Spółka może umarzać akcje własne.</w:t>
      </w:r>
      <w:r w:rsidRPr="008011B8">
        <w:rPr>
          <w:rFonts w:ascii="Calibri Light" w:eastAsia="Calibri" w:hAnsi="Calibri Light" w:cs="Calibri Light"/>
          <w:i/>
          <w:iCs/>
          <w:sz w:val="20"/>
          <w:szCs w:val="20"/>
        </w:rPr>
        <w:tab/>
      </w:r>
    </w:p>
    <w:p w14:paraId="124FD28E" w14:textId="77777777" w:rsidR="008011B8" w:rsidRPr="008011B8" w:rsidRDefault="008011B8" w:rsidP="008011B8">
      <w:pPr>
        <w:tabs>
          <w:tab w:val="right" w:leader="hyphen" w:pos="9080"/>
        </w:tabs>
        <w:spacing w:after="0" w:line="360" w:lineRule="auto"/>
        <w:jc w:val="both"/>
        <w:rPr>
          <w:rFonts w:ascii="Calibri Light" w:eastAsia="Calibri" w:hAnsi="Calibri Light" w:cs="Calibri Light"/>
          <w:i/>
          <w:iCs/>
          <w:sz w:val="20"/>
          <w:szCs w:val="20"/>
        </w:rPr>
      </w:pPr>
      <w:r w:rsidRPr="008011B8">
        <w:rPr>
          <w:rFonts w:ascii="Calibri Light" w:eastAsia="Calibri" w:hAnsi="Calibri Light" w:cs="Calibri Light"/>
          <w:b/>
          <w:bCs/>
          <w:i/>
          <w:iCs/>
          <w:sz w:val="20"/>
          <w:szCs w:val="20"/>
        </w:rPr>
        <w:t>3.</w:t>
      </w:r>
      <w:r w:rsidRPr="008011B8">
        <w:rPr>
          <w:rFonts w:ascii="Calibri Light" w:eastAsia="Calibri" w:hAnsi="Calibri Light" w:cs="Calibri Light"/>
          <w:i/>
          <w:iCs/>
          <w:sz w:val="20"/>
          <w:szCs w:val="20"/>
        </w:rPr>
        <w:t xml:space="preserve"> Umorzenie dobrowolne realizowane jest według następującej procedury:</w:t>
      </w:r>
      <w:r w:rsidRPr="008011B8">
        <w:rPr>
          <w:rFonts w:ascii="Calibri Light" w:eastAsia="Calibri" w:hAnsi="Calibri Light" w:cs="Calibri Light"/>
          <w:i/>
          <w:iCs/>
          <w:sz w:val="20"/>
          <w:szCs w:val="20"/>
        </w:rPr>
        <w:tab/>
      </w:r>
    </w:p>
    <w:p w14:paraId="1B4D58FF" w14:textId="77777777" w:rsidR="008011B8" w:rsidRPr="008011B8" w:rsidRDefault="008011B8" w:rsidP="008011B8">
      <w:pPr>
        <w:ind w:left="1276" w:hanging="283"/>
        <w:contextualSpacing/>
        <w:jc w:val="both"/>
        <w:rPr>
          <w:rFonts w:ascii="Calibri Light" w:eastAsia="Calibri" w:hAnsi="Calibri Light" w:cs="Calibri Light"/>
          <w:i/>
          <w:iCs/>
          <w:sz w:val="20"/>
          <w:szCs w:val="20"/>
        </w:rPr>
      </w:pPr>
      <w:r w:rsidRPr="008011B8">
        <w:rPr>
          <w:rFonts w:ascii="Calibri Light" w:eastAsia="Calibri" w:hAnsi="Calibri Light" w:cs="Calibri Light"/>
          <w:i/>
          <w:iCs/>
          <w:sz w:val="20"/>
          <w:szCs w:val="20"/>
        </w:rPr>
        <w:t>a)</w:t>
      </w:r>
      <w:r w:rsidRPr="008011B8">
        <w:rPr>
          <w:rFonts w:ascii="Calibri Light" w:eastAsia="Calibri" w:hAnsi="Calibri Light" w:cs="Calibri Light"/>
          <w:i/>
          <w:iCs/>
          <w:sz w:val="20"/>
          <w:szCs w:val="20"/>
        </w:rPr>
        <w:tab/>
        <w:t>Walne Zgromadzenie podejmuje uchwałę upoważniającą Zarząd do nabycia akcji własnych celem umorzenia, określającą między innymi rodzaj akcji, liczbę akcji lub sposób określenia liczby akcji (w tym upoważnienie dla Zarządu do określenia liczby akcji w granicach oznaczonych w uchwale Walnego Zgromadzenia), które będą podlegały nabyciu celem umorzenia, wysokość (w tym minimalną lub maksymalną wysokość) wynagrodzenia przysługującego akcjonariuszowi akcji umorzonych (w tym upoważnienie dla Zarządu do określenia ceny akcji w granicach oznaczonych w uchwale Walnego Zgromadzenia) bądź uzasadnienie umorzenia akcji bez wynagrodzenia oraz pozostałe warunki i terminy nabycia akcji przez Spółkę (lub upoważnienie dla Zarządu do określenia warunków i terminów), jak i wskazanie kapitału służącego sfinansowaniu nabycia i umorzenia akcji;</w:t>
      </w:r>
    </w:p>
    <w:p w14:paraId="015BE616" w14:textId="3D547EB6" w:rsidR="008011B8" w:rsidRPr="008011B8" w:rsidRDefault="008011B8" w:rsidP="008011B8">
      <w:pPr>
        <w:ind w:left="1276" w:hanging="283"/>
        <w:contextualSpacing/>
        <w:jc w:val="both"/>
        <w:rPr>
          <w:rFonts w:ascii="Calibri Light" w:eastAsia="Calibri" w:hAnsi="Calibri Light" w:cs="Calibri Light"/>
          <w:i/>
          <w:iCs/>
          <w:sz w:val="20"/>
          <w:szCs w:val="20"/>
        </w:rPr>
      </w:pPr>
      <w:r w:rsidRPr="008011B8">
        <w:rPr>
          <w:rFonts w:ascii="Calibri Light" w:eastAsia="Calibri" w:hAnsi="Calibri Light" w:cs="Calibri Light"/>
          <w:i/>
          <w:iCs/>
          <w:sz w:val="20"/>
          <w:szCs w:val="20"/>
        </w:rPr>
        <w:t>b)</w:t>
      </w:r>
      <w:r w:rsidRPr="008011B8">
        <w:rPr>
          <w:rFonts w:ascii="Calibri Light" w:eastAsia="Calibri" w:hAnsi="Calibri Light" w:cs="Calibri Light"/>
          <w:i/>
          <w:iCs/>
          <w:sz w:val="20"/>
          <w:szCs w:val="20"/>
        </w:rPr>
        <w:tab/>
        <w:t>Spółka nabywa od akcjonariusza akcje podlegające umorzeniu dobrowolnemu;</w:t>
      </w:r>
    </w:p>
    <w:p w14:paraId="3D969D5A" w14:textId="6C420F5E" w:rsidR="008011B8" w:rsidRPr="008011B8" w:rsidRDefault="008011B8" w:rsidP="008011B8">
      <w:pPr>
        <w:ind w:left="1276" w:hanging="283"/>
        <w:contextualSpacing/>
        <w:jc w:val="both"/>
        <w:rPr>
          <w:rFonts w:ascii="Calibri Light" w:eastAsia="Calibri" w:hAnsi="Calibri Light" w:cs="Calibri Light"/>
          <w:i/>
          <w:iCs/>
          <w:sz w:val="20"/>
          <w:szCs w:val="20"/>
        </w:rPr>
      </w:pPr>
      <w:r w:rsidRPr="008011B8">
        <w:rPr>
          <w:rFonts w:ascii="Calibri Light" w:eastAsia="Calibri" w:hAnsi="Calibri Light" w:cs="Calibri Light"/>
          <w:i/>
          <w:iCs/>
          <w:sz w:val="20"/>
          <w:szCs w:val="20"/>
        </w:rPr>
        <w:t>c)</w:t>
      </w:r>
      <w:r w:rsidRPr="008011B8">
        <w:rPr>
          <w:rFonts w:ascii="Calibri Light" w:eastAsia="Calibri" w:hAnsi="Calibri Light" w:cs="Calibri Light"/>
          <w:i/>
          <w:iCs/>
          <w:sz w:val="20"/>
          <w:szCs w:val="20"/>
        </w:rPr>
        <w:tab/>
        <w:t>Walne Zgromadzenie podejmuje uchwałę o umorzeniu akcji, określającą w szczególności podstawę prawną umorzenia, wysokość wynagrodzenia przysługującego akcjonariuszowi akcji umorzonych bądź uzasadnienie umorzenia akcji bez wynagrodzenia oraz sposób obniżenia kapitału zakładowego;</w:t>
      </w:r>
    </w:p>
    <w:p w14:paraId="561F6AD9" w14:textId="2B75C61B" w:rsidR="008011B8" w:rsidRPr="008011B8" w:rsidRDefault="008011B8" w:rsidP="008011B8">
      <w:pPr>
        <w:ind w:left="1276" w:hanging="283"/>
        <w:contextualSpacing/>
        <w:jc w:val="both"/>
        <w:rPr>
          <w:rFonts w:ascii="Calibri Light" w:eastAsia="Calibri" w:hAnsi="Calibri Light" w:cs="Calibri Light"/>
          <w:i/>
          <w:iCs/>
          <w:sz w:val="20"/>
          <w:szCs w:val="20"/>
        </w:rPr>
      </w:pPr>
      <w:r w:rsidRPr="008011B8">
        <w:rPr>
          <w:rFonts w:ascii="Calibri Light" w:eastAsia="Calibri" w:hAnsi="Calibri Light" w:cs="Calibri Light"/>
          <w:i/>
          <w:iCs/>
          <w:sz w:val="20"/>
          <w:szCs w:val="20"/>
        </w:rPr>
        <w:t>d)</w:t>
      </w:r>
      <w:r w:rsidRPr="008011B8">
        <w:rPr>
          <w:rFonts w:ascii="Calibri Light" w:eastAsia="Calibri" w:hAnsi="Calibri Light" w:cs="Calibri Light"/>
          <w:i/>
          <w:iCs/>
          <w:sz w:val="20"/>
          <w:szCs w:val="20"/>
        </w:rPr>
        <w:tab/>
        <w:t>przeprowadzane jest obniżenie kapitału zakładowego Spółki na zasadach przewidzianych przepisami Kodeksu spółek handlowych;</w:t>
      </w:r>
    </w:p>
    <w:p w14:paraId="0E52F461" w14:textId="529F516F" w:rsidR="008011B8" w:rsidRPr="008011B8" w:rsidRDefault="008011B8" w:rsidP="008011B8">
      <w:pPr>
        <w:ind w:left="1276" w:hanging="283"/>
        <w:contextualSpacing/>
        <w:jc w:val="both"/>
        <w:rPr>
          <w:rFonts w:ascii="Calibri Light" w:eastAsia="Calibri" w:hAnsi="Calibri Light" w:cs="Calibri Light"/>
          <w:i/>
          <w:iCs/>
          <w:sz w:val="20"/>
          <w:szCs w:val="20"/>
        </w:rPr>
      </w:pPr>
      <w:r w:rsidRPr="008011B8">
        <w:rPr>
          <w:rFonts w:ascii="Calibri Light" w:eastAsia="Calibri" w:hAnsi="Calibri Light" w:cs="Calibri Light"/>
          <w:i/>
          <w:iCs/>
          <w:sz w:val="20"/>
          <w:szCs w:val="20"/>
        </w:rPr>
        <w:t>e)</w:t>
      </w:r>
      <w:r w:rsidRPr="008011B8">
        <w:rPr>
          <w:rFonts w:ascii="Calibri Light" w:eastAsia="Calibri" w:hAnsi="Calibri Light" w:cs="Calibri Light"/>
          <w:i/>
          <w:iCs/>
          <w:sz w:val="20"/>
          <w:szCs w:val="20"/>
        </w:rPr>
        <w:tab/>
        <w:t>z chwilą rejestracji obniżenia kapitału zakładowego w rejestrze przedsiębiorców Krajowego Rejestru Sądowego akcje ulegają umorzeniu.”</w:t>
      </w:r>
    </w:p>
    <w:p w14:paraId="35AA263F" w14:textId="77777777" w:rsidR="002920AA" w:rsidRPr="00B37BDF" w:rsidRDefault="002920AA" w:rsidP="002F440D">
      <w:pPr>
        <w:tabs>
          <w:tab w:val="right" w:leader="hyphen" w:pos="9060"/>
        </w:tabs>
        <w:adjustRightInd w:val="0"/>
        <w:spacing w:after="0" w:line="288" w:lineRule="auto"/>
        <w:jc w:val="both"/>
        <w:rPr>
          <w:rFonts w:ascii="Calibri Light" w:eastAsia="Times New Roman" w:hAnsi="Calibri Light" w:cs="Calibri Light"/>
          <w:i/>
          <w:sz w:val="20"/>
          <w:szCs w:val="20"/>
        </w:rPr>
      </w:pPr>
    </w:p>
    <w:bookmarkEnd w:id="1"/>
    <w:p w14:paraId="6AB4766A" w14:textId="460083AB" w:rsidR="003C7942" w:rsidRPr="00B37BDF" w:rsidRDefault="003C7942" w:rsidP="003C7942">
      <w:pPr>
        <w:keepNext/>
        <w:widowControl w:val="0"/>
        <w:tabs>
          <w:tab w:val="right" w:leader="hyphen" w:pos="9072"/>
        </w:tabs>
        <w:spacing w:after="0" w:line="360" w:lineRule="auto"/>
        <w:jc w:val="center"/>
        <w:rPr>
          <w:rFonts w:ascii="Calibri Light" w:eastAsia="Times New Roman" w:hAnsi="Calibri Light" w:cs="Calibri Light"/>
          <w:b/>
          <w:sz w:val="20"/>
          <w:szCs w:val="20"/>
          <w:lang w:eastAsia="pl-PL"/>
        </w:rPr>
      </w:pPr>
      <w:r w:rsidRPr="00B37BDF">
        <w:rPr>
          <w:rFonts w:ascii="Calibri Light" w:eastAsia="Times New Roman" w:hAnsi="Calibri Light" w:cs="Calibri Light"/>
          <w:b/>
          <w:sz w:val="20"/>
          <w:szCs w:val="20"/>
          <w:lang w:eastAsia="pl-PL"/>
        </w:rPr>
        <w:t xml:space="preserve">§ </w:t>
      </w:r>
      <w:r w:rsidR="002920AA">
        <w:rPr>
          <w:rFonts w:ascii="Calibri Light" w:eastAsia="Times New Roman" w:hAnsi="Calibri Light" w:cs="Calibri Light"/>
          <w:b/>
          <w:sz w:val="20"/>
          <w:szCs w:val="20"/>
          <w:lang w:eastAsia="pl-PL"/>
        </w:rPr>
        <w:t>2</w:t>
      </w:r>
    </w:p>
    <w:p w14:paraId="44366AD0" w14:textId="1CE52E98" w:rsidR="0023643F" w:rsidRPr="0023643F" w:rsidRDefault="00D00CB9" w:rsidP="002920AA">
      <w:pPr>
        <w:spacing w:before="120" w:after="120" w:line="312" w:lineRule="auto"/>
        <w:contextualSpacing/>
        <w:jc w:val="both"/>
        <w:rPr>
          <w:rFonts w:ascii="Calibri Light" w:eastAsia="Calibri" w:hAnsi="Calibri Light" w:cs="Calibri Light"/>
          <w:sz w:val="20"/>
          <w:szCs w:val="20"/>
        </w:rPr>
      </w:pPr>
      <w:r w:rsidRPr="00D00CB9">
        <w:rPr>
          <w:rFonts w:ascii="Calibri Light" w:eastAsia="Times New Roman" w:hAnsi="Calibri Light" w:cs="Calibri Light"/>
          <w:sz w:val="20"/>
          <w:szCs w:val="20"/>
          <w:lang w:eastAsia="pl-PL"/>
        </w:rPr>
        <w:t>Nadzwyczajne Walne Zgromadzenie spółki Medisensonic Spółka Akcyjna („</w:t>
      </w:r>
      <w:r w:rsidRPr="00D00CB9">
        <w:rPr>
          <w:rFonts w:ascii="Calibri Light" w:eastAsia="Times New Roman" w:hAnsi="Calibri Light" w:cs="Calibri Light"/>
          <w:b/>
          <w:bCs/>
          <w:sz w:val="20"/>
          <w:szCs w:val="20"/>
          <w:lang w:eastAsia="pl-PL"/>
        </w:rPr>
        <w:t>Spółka</w:t>
      </w:r>
      <w:r w:rsidRPr="00D00CB9">
        <w:rPr>
          <w:rFonts w:ascii="Calibri Light" w:eastAsia="Times New Roman" w:hAnsi="Calibri Light" w:cs="Calibri Light"/>
          <w:sz w:val="20"/>
          <w:szCs w:val="20"/>
          <w:lang w:eastAsia="pl-PL"/>
        </w:rPr>
        <w:t xml:space="preserve">”) </w:t>
      </w:r>
      <w:r w:rsidR="0023643F" w:rsidRPr="0023643F">
        <w:rPr>
          <w:rFonts w:ascii="Calibri Light" w:eastAsia="Calibri" w:hAnsi="Calibri Light" w:cs="Calibri Light"/>
          <w:sz w:val="20"/>
          <w:szCs w:val="20"/>
        </w:rPr>
        <w:t xml:space="preserve">działając na podstawie art. 430 § 1 Kodeksu spółek handlowych, postanawia zmienić statut Spółki w ten sposób, że § </w:t>
      </w:r>
      <w:r w:rsidR="00FB641D">
        <w:rPr>
          <w:rFonts w:ascii="Calibri Light" w:eastAsia="Calibri" w:hAnsi="Calibri Light" w:cs="Calibri Light"/>
          <w:sz w:val="20"/>
          <w:szCs w:val="20"/>
        </w:rPr>
        <w:t>17</w:t>
      </w:r>
      <w:r w:rsidR="0023643F" w:rsidRPr="0023643F">
        <w:rPr>
          <w:rFonts w:ascii="Calibri Light" w:eastAsia="Calibri" w:hAnsi="Calibri Light" w:cs="Calibri Light"/>
          <w:sz w:val="20"/>
          <w:szCs w:val="20"/>
        </w:rPr>
        <w:t xml:space="preserve"> statutu Spółki otrzymuje nowe następujące brzmienie:</w:t>
      </w:r>
    </w:p>
    <w:p w14:paraId="09298125" w14:textId="29161E8D" w:rsidR="00FB641D" w:rsidRPr="00FB641D" w:rsidRDefault="00FB641D" w:rsidP="00FB641D">
      <w:pPr>
        <w:autoSpaceDE w:val="0"/>
        <w:autoSpaceDN w:val="0"/>
        <w:adjustRightInd w:val="0"/>
        <w:spacing w:after="120" w:line="288" w:lineRule="auto"/>
        <w:jc w:val="center"/>
        <w:rPr>
          <w:rFonts w:ascii="Calibri Light" w:eastAsia="Times New Roman" w:hAnsi="Calibri Light" w:cs="Calibri Light"/>
          <w:b/>
          <w:bCs/>
          <w:i/>
          <w:iCs/>
          <w:sz w:val="20"/>
          <w:szCs w:val="20"/>
          <w14:ligatures w14:val="standardContextual"/>
        </w:rPr>
      </w:pPr>
      <w:r w:rsidRPr="008C3C92">
        <w:rPr>
          <w:rFonts w:ascii="Calibri Light" w:eastAsia="Times New Roman" w:hAnsi="Calibri Light" w:cs="Calibri Light"/>
          <w:b/>
          <w:bCs/>
          <w:i/>
          <w:iCs/>
          <w:sz w:val="20"/>
          <w:szCs w:val="20"/>
          <w14:ligatures w14:val="standardContextual"/>
        </w:rPr>
        <w:t>„</w:t>
      </w:r>
      <w:r w:rsidRPr="00FB641D">
        <w:rPr>
          <w:rFonts w:ascii="Calibri Light" w:eastAsia="Times New Roman" w:hAnsi="Calibri Light" w:cs="Calibri Light"/>
          <w:b/>
          <w:bCs/>
          <w:i/>
          <w:iCs/>
          <w:sz w:val="20"/>
          <w:szCs w:val="20"/>
          <w14:ligatures w14:val="standardContextual"/>
        </w:rPr>
        <w:t>§ 17.</w:t>
      </w:r>
    </w:p>
    <w:p w14:paraId="184C1CBE" w14:textId="087E1D4A" w:rsidR="00FB641D" w:rsidRPr="00FB641D" w:rsidRDefault="00FB641D" w:rsidP="00FB641D">
      <w:pPr>
        <w:tabs>
          <w:tab w:val="right" w:leader="hyphen" w:pos="8660"/>
        </w:tabs>
        <w:autoSpaceDE w:val="0"/>
        <w:autoSpaceDN w:val="0"/>
        <w:adjustRightInd w:val="0"/>
        <w:spacing w:after="120" w:line="288" w:lineRule="auto"/>
        <w:jc w:val="both"/>
        <w:rPr>
          <w:rFonts w:ascii="Calibri Light" w:eastAsia="Times New Roman" w:hAnsi="Calibri Light" w:cs="Calibri Light"/>
          <w:i/>
          <w:iCs/>
          <w:sz w:val="20"/>
          <w:szCs w:val="20"/>
          <w14:ligatures w14:val="standardContextual"/>
        </w:rPr>
      </w:pPr>
      <w:r w:rsidRPr="00FB641D">
        <w:rPr>
          <w:rFonts w:ascii="Calibri Light" w:eastAsia="Times New Roman" w:hAnsi="Calibri Light" w:cs="Calibri Light"/>
          <w:i/>
          <w:iCs/>
          <w:sz w:val="20"/>
          <w:szCs w:val="20"/>
          <w14:ligatures w14:val="standardContextual"/>
        </w:rPr>
        <w:t xml:space="preserve">1. Rada Nadzorcza składa się z </w:t>
      </w:r>
      <w:r w:rsidR="00D16CA1">
        <w:rPr>
          <w:rFonts w:ascii="Calibri Light" w:eastAsia="Times New Roman" w:hAnsi="Calibri Light" w:cs="Calibri Light"/>
          <w:i/>
          <w:iCs/>
          <w:sz w:val="20"/>
          <w:szCs w:val="20"/>
          <w14:ligatures w14:val="standardContextual"/>
        </w:rPr>
        <w:t>3</w:t>
      </w:r>
      <w:r w:rsidRPr="00FB641D">
        <w:rPr>
          <w:rFonts w:ascii="Calibri Light" w:eastAsia="Times New Roman" w:hAnsi="Calibri Light" w:cs="Calibri Light"/>
          <w:i/>
          <w:iCs/>
          <w:sz w:val="20"/>
          <w:szCs w:val="20"/>
          <w14:ligatures w14:val="standardContextual"/>
        </w:rPr>
        <w:t xml:space="preserve"> (</w:t>
      </w:r>
      <w:r w:rsidR="00D16CA1">
        <w:rPr>
          <w:rFonts w:ascii="Calibri Light" w:eastAsia="Times New Roman" w:hAnsi="Calibri Light" w:cs="Calibri Light"/>
          <w:i/>
          <w:iCs/>
          <w:sz w:val="20"/>
          <w:szCs w:val="20"/>
          <w14:ligatures w14:val="standardContextual"/>
        </w:rPr>
        <w:t>trzech</w:t>
      </w:r>
      <w:r w:rsidRPr="00FB641D">
        <w:rPr>
          <w:rFonts w:ascii="Calibri Light" w:eastAsia="Times New Roman" w:hAnsi="Calibri Light" w:cs="Calibri Light"/>
          <w:i/>
          <w:iCs/>
          <w:sz w:val="20"/>
          <w:szCs w:val="20"/>
          <w14:ligatures w14:val="standardContextual"/>
        </w:rPr>
        <w:t>) do 7 (siedmiu) Członków, powoływanych i odwoływanych przez Walne Zgromadzenie na okres wspólnej kadencji, wynoszącej pięć lat. W przypadku, gdy wybór Rady Nadzorczej następuje przez Walne Zgromadzenie w drodze głosowania oddzielnymi grupami, wówczas Rada Nadzorcza składać się będzie z 7 (siedmiu) Członków.</w:t>
      </w:r>
    </w:p>
    <w:p w14:paraId="3AF7769F" w14:textId="77777777" w:rsidR="00FB641D" w:rsidRPr="00FB641D" w:rsidRDefault="00FB641D" w:rsidP="00FB641D">
      <w:pPr>
        <w:tabs>
          <w:tab w:val="right" w:leader="hyphen" w:pos="8660"/>
        </w:tabs>
        <w:autoSpaceDE w:val="0"/>
        <w:autoSpaceDN w:val="0"/>
        <w:adjustRightInd w:val="0"/>
        <w:spacing w:after="120" w:line="288" w:lineRule="auto"/>
        <w:jc w:val="both"/>
        <w:rPr>
          <w:rFonts w:ascii="Calibri Light" w:eastAsia="Times New Roman" w:hAnsi="Calibri Light" w:cs="Calibri Light"/>
          <w:i/>
          <w:iCs/>
          <w:sz w:val="20"/>
          <w:szCs w:val="20"/>
          <w14:ligatures w14:val="standardContextual"/>
        </w:rPr>
      </w:pPr>
      <w:r w:rsidRPr="00FB641D">
        <w:rPr>
          <w:rFonts w:ascii="Calibri Light" w:eastAsia="Times New Roman" w:hAnsi="Calibri Light" w:cs="Calibri Light"/>
          <w:i/>
          <w:iCs/>
          <w:sz w:val="20"/>
          <w:szCs w:val="20"/>
          <w14:ligatures w14:val="standardContextual"/>
        </w:rPr>
        <w:t>2.  Każdy Członek Rady Nadzorczej może być ponownie wybrany do pełnienia tej funkcji. Członek Rady Nadzorczej może być w każdym czasie odwołany.</w:t>
      </w:r>
    </w:p>
    <w:p w14:paraId="428E842F" w14:textId="77777777" w:rsidR="00FB641D" w:rsidRPr="00FB641D" w:rsidRDefault="00FB641D" w:rsidP="00FB641D">
      <w:pPr>
        <w:tabs>
          <w:tab w:val="right" w:leader="hyphen" w:pos="8660"/>
        </w:tabs>
        <w:autoSpaceDE w:val="0"/>
        <w:autoSpaceDN w:val="0"/>
        <w:adjustRightInd w:val="0"/>
        <w:spacing w:after="120" w:line="288" w:lineRule="auto"/>
        <w:jc w:val="both"/>
        <w:rPr>
          <w:rFonts w:ascii="Calibri Light" w:eastAsia="Times New Roman" w:hAnsi="Calibri Light" w:cs="Calibri Light"/>
          <w:i/>
          <w:iCs/>
          <w:sz w:val="20"/>
          <w:szCs w:val="20"/>
          <w14:ligatures w14:val="standardContextual"/>
        </w:rPr>
      </w:pPr>
      <w:r w:rsidRPr="00FB641D">
        <w:rPr>
          <w:rFonts w:ascii="Calibri Light" w:eastAsia="Times New Roman" w:hAnsi="Calibri Light" w:cs="Calibri Light"/>
          <w:i/>
          <w:iCs/>
          <w:sz w:val="20"/>
          <w:szCs w:val="20"/>
          <w14:ligatures w14:val="standardContextual"/>
        </w:rPr>
        <w:lastRenderedPageBreak/>
        <w:t>3. Wyboru Przewodniczącego Rady Nadzorczej dokona Walne Zgromadzenie lub w przypadku jego niedokonania przez Walne Zgromadzenie, Rada Nadzorcza ze swego grona.</w:t>
      </w:r>
    </w:p>
    <w:p w14:paraId="424BB58D" w14:textId="3BDC95A7" w:rsidR="0023643F" w:rsidRPr="008C3C92" w:rsidRDefault="00FB641D" w:rsidP="00FB641D">
      <w:pPr>
        <w:widowControl w:val="0"/>
        <w:spacing w:after="0" w:line="360" w:lineRule="auto"/>
        <w:jc w:val="both"/>
        <w:rPr>
          <w:rFonts w:ascii="Calibri Light" w:eastAsia="Times New Roman" w:hAnsi="Calibri Light" w:cs="Calibri Light"/>
          <w:i/>
          <w:iCs/>
          <w:sz w:val="20"/>
          <w:szCs w:val="20"/>
          <w:lang w:eastAsia="pl-PL"/>
        </w:rPr>
      </w:pPr>
      <w:r w:rsidRPr="008C3C92">
        <w:rPr>
          <w:rFonts w:ascii="Calibri Light" w:eastAsia="Times New Roman" w:hAnsi="Calibri Light" w:cs="Calibri Light"/>
          <w:i/>
          <w:iCs/>
          <w:sz w:val="20"/>
          <w:szCs w:val="20"/>
          <w14:ligatures w14:val="standardContextual"/>
        </w:rPr>
        <w:t xml:space="preserve">4. W przypadku śmierci lub rezygnacji Członka Rady Nadzorczej powołanego przez Walne Zgromadzenie i zmniejszenia się jej składu poniżej </w:t>
      </w:r>
      <w:r w:rsidR="00394961">
        <w:rPr>
          <w:rFonts w:ascii="Calibri Light" w:eastAsia="Times New Roman" w:hAnsi="Calibri Light" w:cs="Calibri Light"/>
          <w:i/>
          <w:iCs/>
          <w:sz w:val="20"/>
          <w:szCs w:val="20"/>
          <w14:ligatures w14:val="standardContextual"/>
        </w:rPr>
        <w:t>3</w:t>
      </w:r>
      <w:r w:rsidRPr="008C3C92">
        <w:rPr>
          <w:rFonts w:ascii="Calibri Light" w:eastAsia="Times New Roman" w:hAnsi="Calibri Light" w:cs="Calibri Light"/>
          <w:i/>
          <w:iCs/>
          <w:sz w:val="20"/>
          <w:szCs w:val="20"/>
          <w14:ligatures w14:val="standardContextual"/>
        </w:rPr>
        <w:t xml:space="preserve"> (</w:t>
      </w:r>
      <w:r w:rsidR="00394961">
        <w:rPr>
          <w:rFonts w:ascii="Calibri Light" w:eastAsia="Times New Roman" w:hAnsi="Calibri Light" w:cs="Calibri Light"/>
          <w:i/>
          <w:iCs/>
          <w:sz w:val="20"/>
          <w:szCs w:val="20"/>
          <w14:ligatures w14:val="standardContextual"/>
        </w:rPr>
        <w:t>trzech</w:t>
      </w:r>
      <w:r w:rsidRPr="008C3C92">
        <w:rPr>
          <w:rFonts w:ascii="Calibri Light" w:eastAsia="Times New Roman" w:hAnsi="Calibri Light" w:cs="Calibri Light"/>
          <w:i/>
          <w:iCs/>
          <w:sz w:val="20"/>
          <w:szCs w:val="20"/>
          <w14:ligatures w14:val="standardContextual"/>
        </w:rPr>
        <w:t xml:space="preserve">) członków, pozostali członkowie Rady Nadzorczej mogą w drodze pisemnego oświadczenia wszystkich członków Rady Nadzorczej powołać nowego Członka Rady Nadzorczej w celu uzupełnienia Rady Nadzorczej do </w:t>
      </w:r>
      <w:r w:rsidR="00276A7D">
        <w:rPr>
          <w:rFonts w:ascii="Calibri Light" w:eastAsia="Times New Roman" w:hAnsi="Calibri Light" w:cs="Calibri Light"/>
          <w:i/>
          <w:iCs/>
          <w:sz w:val="20"/>
          <w:szCs w:val="20"/>
          <w14:ligatures w14:val="standardContextual"/>
        </w:rPr>
        <w:t>trzy</w:t>
      </w:r>
      <w:r w:rsidRPr="008C3C92">
        <w:rPr>
          <w:rFonts w:ascii="Calibri Light" w:eastAsia="Times New Roman" w:hAnsi="Calibri Light" w:cs="Calibri Light"/>
          <w:i/>
          <w:iCs/>
          <w:sz w:val="20"/>
          <w:szCs w:val="20"/>
          <w14:ligatures w14:val="standardContextual"/>
        </w:rPr>
        <w:t>osobowego składu, który będzie pełnił swoją funkcję do czasu zatwierdzenia jego powołania przez najbliższe Walne Zgromadzenie albo wyboru przez Walne Zgromadzenie nowego Członka Rady Nadzorczej w miejsce dokooptowanego.”</w:t>
      </w:r>
    </w:p>
    <w:p w14:paraId="4F193B71" w14:textId="77777777" w:rsidR="0023643F" w:rsidRDefault="0023643F" w:rsidP="0023643F">
      <w:pPr>
        <w:widowControl w:val="0"/>
        <w:spacing w:after="0" w:line="360" w:lineRule="auto"/>
        <w:jc w:val="both"/>
        <w:rPr>
          <w:rFonts w:ascii="Calibri Light" w:eastAsia="Times New Roman" w:hAnsi="Calibri Light" w:cs="Calibri Light"/>
          <w:sz w:val="20"/>
          <w:szCs w:val="20"/>
          <w:lang w:eastAsia="pl-PL"/>
        </w:rPr>
      </w:pPr>
    </w:p>
    <w:p w14:paraId="25E2F49D" w14:textId="6F3EE626" w:rsidR="00AC2640" w:rsidRPr="00B37BDF" w:rsidRDefault="00AC2640" w:rsidP="00AC2640">
      <w:pPr>
        <w:keepNext/>
        <w:widowControl w:val="0"/>
        <w:tabs>
          <w:tab w:val="right" w:leader="hyphen" w:pos="9072"/>
        </w:tabs>
        <w:spacing w:after="0" w:line="360" w:lineRule="auto"/>
        <w:jc w:val="center"/>
        <w:rPr>
          <w:rFonts w:ascii="Calibri Light" w:eastAsia="Times New Roman" w:hAnsi="Calibri Light" w:cs="Calibri Light"/>
          <w:b/>
          <w:sz w:val="20"/>
          <w:szCs w:val="20"/>
          <w:lang w:eastAsia="pl-PL"/>
        </w:rPr>
      </w:pPr>
      <w:r w:rsidRPr="00B37BDF">
        <w:rPr>
          <w:rFonts w:ascii="Calibri Light" w:eastAsia="Times New Roman" w:hAnsi="Calibri Light" w:cs="Calibri Light"/>
          <w:b/>
          <w:sz w:val="20"/>
          <w:szCs w:val="20"/>
          <w:lang w:eastAsia="pl-PL"/>
        </w:rPr>
        <w:t xml:space="preserve">§ </w:t>
      </w:r>
      <w:r>
        <w:rPr>
          <w:rFonts w:ascii="Calibri Light" w:eastAsia="Times New Roman" w:hAnsi="Calibri Light" w:cs="Calibri Light"/>
          <w:b/>
          <w:sz w:val="20"/>
          <w:szCs w:val="20"/>
          <w:lang w:eastAsia="pl-PL"/>
        </w:rPr>
        <w:t>3</w:t>
      </w:r>
      <w:r w:rsidRPr="00B37BDF">
        <w:rPr>
          <w:rFonts w:ascii="Calibri Light" w:eastAsia="Times New Roman" w:hAnsi="Calibri Light" w:cs="Calibri Light"/>
          <w:b/>
          <w:sz w:val="20"/>
          <w:szCs w:val="20"/>
          <w:lang w:eastAsia="pl-PL"/>
        </w:rPr>
        <w:t xml:space="preserve"> </w:t>
      </w:r>
    </w:p>
    <w:p w14:paraId="0ECEEBB4" w14:textId="7C87C00E" w:rsidR="00AC2640" w:rsidRPr="003D1ADD" w:rsidRDefault="00AC2640" w:rsidP="00AC2640">
      <w:pPr>
        <w:widowControl w:val="0"/>
        <w:tabs>
          <w:tab w:val="right" w:leader="hyphen" w:pos="9072"/>
        </w:tabs>
        <w:overflowPunct w:val="0"/>
        <w:autoSpaceDE w:val="0"/>
        <w:autoSpaceDN w:val="0"/>
        <w:adjustRightInd w:val="0"/>
        <w:spacing w:after="160" w:line="360" w:lineRule="auto"/>
        <w:jc w:val="both"/>
        <w:rPr>
          <w:rFonts w:ascii="Calibri Light" w:eastAsia="Calibri" w:hAnsi="Calibri Light" w:cs="Calibri Light"/>
          <w:sz w:val="20"/>
          <w:szCs w:val="20"/>
        </w:rPr>
      </w:pPr>
      <w:r w:rsidRPr="003D1ADD">
        <w:rPr>
          <w:rFonts w:ascii="Calibri Light" w:eastAsia="Calibri" w:hAnsi="Calibri Light" w:cs="Calibri Light"/>
          <w:sz w:val="20"/>
          <w:szCs w:val="20"/>
        </w:rPr>
        <w:t xml:space="preserve">Nadzwyczajne Walne Zgromadzenie Spółki, działając na podstawie art. 430 § 5 Kodeksu spółek handlowych, upoważnia Radę Nadzorczą Spółki do sporządzenia tekstu jednolitego statutu Spółki, uwzględniającego </w:t>
      </w:r>
      <w:r>
        <w:rPr>
          <w:rFonts w:ascii="Calibri Light" w:eastAsia="Calibri" w:hAnsi="Calibri Light" w:cs="Calibri Light"/>
          <w:sz w:val="20"/>
          <w:szCs w:val="20"/>
        </w:rPr>
        <w:t xml:space="preserve">powyższe zmiany </w:t>
      </w:r>
      <w:r w:rsidRPr="003D1ADD">
        <w:rPr>
          <w:rFonts w:ascii="Calibri Light" w:eastAsia="Calibri" w:hAnsi="Calibri Light" w:cs="Calibri Light"/>
          <w:sz w:val="20"/>
          <w:szCs w:val="20"/>
        </w:rPr>
        <w:t>statutu</w:t>
      </w:r>
      <w:r w:rsidR="009C7706">
        <w:rPr>
          <w:rFonts w:ascii="Calibri Light" w:eastAsia="Calibri" w:hAnsi="Calibri Light" w:cs="Calibri Light"/>
          <w:sz w:val="20"/>
          <w:szCs w:val="20"/>
        </w:rPr>
        <w:t xml:space="preserve"> Spółki</w:t>
      </w:r>
      <w:r w:rsidRPr="003D1ADD">
        <w:rPr>
          <w:rFonts w:ascii="Calibri Light" w:eastAsia="Calibri" w:hAnsi="Calibri Light" w:cs="Calibri Light"/>
          <w:sz w:val="20"/>
          <w:szCs w:val="20"/>
        </w:rPr>
        <w:t>, dokonywan</w:t>
      </w:r>
      <w:r>
        <w:rPr>
          <w:rFonts w:ascii="Calibri Light" w:eastAsia="Calibri" w:hAnsi="Calibri Light" w:cs="Calibri Light"/>
          <w:sz w:val="20"/>
          <w:szCs w:val="20"/>
        </w:rPr>
        <w:t>e</w:t>
      </w:r>
      <w:r w:rsidRPr="003D1ADD">
        <w:rPr>
          <w:rFonts w:ascii="Calibri Light" w:eastAsia="Calibri" w:hAnsi="Calibri Light" w:cs="Calibri Light"/>
          <w:sz w:val="20"/>
          <w:szCs w:val="20"/>
        </w:rPr>
        <w:t xml:space="preserve"> na mocy tej uchwały.</w:t>
      </w:r>
    </w:p>
    <w:p w14:paraId="21D82E73" w14:textId="77777777" w:rsidR="0023643F" w:rsidRDefault="0023643F" w:rsidP="0023643F">
      <w:pPr>
        <w:widowControl w:val="0"/>
        <w:spacing w:after="0" w:line="360" w:lineRule="auto"/>
        <w:jc w:val="both"/>
        <w:rPr>
          <w:rFonts w:ascii="Calibri Light" w:eastAsia="Times New Roman" w:hAnsi="Calibri Light" w:cs="Calibri Light"/>
          <w:sz w:val="20"/>
          <w:szCs w:val="20"/>
          <w:lang w:eastAsia="pl-PL"/>
        </w:rPr>
      </w:pPr>
    </w:p>
    <w:p w14:paraId="7F29EAC0" w14:textId="5AD4954D" w:rsidR="003C7942" w:rsidRPr="00B37BDF" w:rsidRDefault="003C7942" w:rsidP="003C7942">
      <w:pPr>
        <w:keepNext/>
        <w:widowControl w:val="0"/>
        <w:tabs>
          <w:tab w:val="right" w:leader="hyphen" w:pos="9072"/>
        </w:tabs>
        <w:spacing w:after="0" w:line="360" w:lineRule="auto"/>
        <w:jc w:val="center"/>
        <w:rPr>
          <w:rFonts w:ascii="Calibri Light" w:eastAsia="Times New Roman" w:hAnsi="Calibri Light" w:cs="Calibri Light"/>
          <w:b/>
          <w:sz w:val="20"/>
          <w:szCs w:val="20"/>
          <w:lang w:eastAsia="pl-PL"/>
        </w:rPr>
      </w:pPr>
      <w:r w:rsidRPr="00B37BDF">
        <w:rPr>
          <w:rFonts w:ascii="Calibri Light" w:eastAsia="Times New Roman" w:hAnsi="Calibri Light" w:cs="Calibri Light"/>
          <w:b/>
          <w:sz w:val="20"/>
          <w:szCs w:val="20"/>
          <w:lang w:eastAsia="pl-PL"/>
        </w:rPr>
        <w:t xml:space="preserve">§ </w:t>
      </w:r>
      <w:r w:rsidR="0023643F">
        <w:rPr>
          <w:rFonts w:ascii="Calibri Light" w:eastAsia="Times New Roman" w:hAnsi="Calibri Light" w:cs="Calibri Light"/>
          <w:b/>
          <w:sz w:val="20"/>
          <w:szCs w:val="20"/>
          <w:lang w:eastAsia="pl-PL"/>
        </w:rPr>
        <w:t>4</w:t>
      </w:r>
      <w:r w:rsidRPr="00B37BDF">
        <w:rPr>
          <w:rFonts w:ascii="Calibri Light" w:eastAsia="Times New Roman" w:hAnsi="Calibri Light" w:cs="Calibri Light"/>
          <w:b/>
          <w:sz w:val="20"/>
          <w:szCs w:val="20"/>
          <w:lang w:eastAsia="pl-PL"/>
        </w:rPr>
        <w:t xml:space="preserve"> </w:t>
      </w:r>
    </w:p>
    <w:p w14:paraId="061FD452" w14:textId="77777777" w:rsidR="003C7942" w:rsidRPr="00B37BDF" w:rsidRDefault="003C7942" w:rsidP="003C7942">
      <w:pPr>
        <w:widowControl w:val="0"/>
        <w:spacing w:after="0" w:line="360" w:lineRule="auto"/>
        <w:jc w:val="both"/>
        <w:rPr>
          <w:rFonts w:ascii="Calibri Light" w:eastAsia="Times New Roman" w:hAnsi="Calibri Light" w:cs="Calibri Light"/>
          <w:sz w:val="20"/>
          <w:szCs w:val="20"/>
          <w:lang w:eastAsia="pl-PL"/>
        </w:rPr>
      </w:pPr>
      <w:r w:rsidRPr="00B37BDF">
        <w:rPr>
          <w:rFonts w:ascii="Calibri Light" w:eastAsia="Times New Roman" w:hAnsi="Calibri Light" w:cs="Calibri Light"/>
          <w:sz w:val="20"/>
          <w:szCs w:val="20"/>
          <w:lang w:eastAsia="pl-PL"/>
        </w:rPr>
        <w:t>Uchwała wchodzi w życie z chwilą jej podjęcia, z zachowaniem przepisów Kodeksu spółek handlowych.</w:t>
      </w:r>
    </w:p>
    <w:p w14:paraId="0E20F7FA" w14:textId="77777777" w:rsidR="003C7942" w:rsidRPr="00B37BDF" w:rsidRDefault="003C7942" w:rsidP="003C7942">
      <w:pPr>
        <w:spacing w:after="0" w:line="288" w:lineRule="auto"/>
        <w:jc w:val="both"/>
        <w:rPr>
          <w:rFonts w:ascii="Calibri Light" w:eastAsia="Times New Roman" w:hAnsi="Calibri Light" w:cs="Calibri Light"/>
          <w:sz w:val="20"/>
          <w:szCs w:val="20"/>
        </w:rPr>
      </w:pPr>
    </w:p>
    <w:p w14:paraId="21D5EF6A" w14:textId="77777777" w:rsidR="003C7942" w:rsidRPr="00B37BDF" w:rsidRDefault="003C7942" w:rsidP="003C7942">
      <w:pPr>
        <w:spacing w:after="0" w:line="288" w:lineRule="auto"/>
        <w:jc w:val="both"/>
        <w:rPr>
          <w:rFonts w:ascii="Calibri Light" w:eastAsia="Times New Roman" w:hAnsi="Calibri Light" w:cs="Calibri Light"/>
          <w:sz w:val="20"/>
          <w:szCs w:val="20"/>
        </w:rPr>
      </w:pPr>
    </w:p>
    <w:p w14:paraId="4221395D" w14:textId="77777777" w:rsidR="00273914" w:rsidRPr="00273914" w:rsidRDefault="00273914" w:rsidP="00273914">
      <w:pPr>
        <w:spacing w:after="0" w:line="312" w:lineRule="auto"/>
        <w:jc w:val="both"/>
        <w:rPr>
          <w:rFonts w:ascii="Calibri Light" w:eastAsia="Calibri" w:hAnsi="Calibri Light" w:cs="Calibri Light"/>
          <w:b/>
          <w:i/>
          <w:sz w:val="20"/>
          <w:szCs w:val="20"/>
        </w:rPr>
      </w:pPr>
      <w:r w:rsidRPr="00273914">
        <w:rPr>
          <w:rFonts w:ascii="Calibri Light" w:eastAsia="Calibri" w:hAnsi="Calibri Light" w:cs="Calibri Light"/>
          <w:b/>
          <w:i/>
          <w:sz w:val="20"/>
          <w:szCs w:val="20"/>
        </w:rPr>
        <w:t>Uzasadnienie:</w:t>
      </w:r>
    </w:p>
    <w:p w14:paraId="65606175" w14:textId="0FA27F74" w:rsidR="003C7942" w:rsidRPr="00B37BDF" w:rsidRDefault="00273914" w:rsidP="00273914">
      <w:pPr>
        <w:tabs>
          <w:tab w:val="right" w:leader="hyphen" w:pos="9080"/>
        </w:tabs>
        <w:adjustRightInd w:val="0"/>
        <w:spacing w:after="0" w:line="288" w:lineRule="auto"/>
        <w:jc w:val="both"/>
        <w:rPr>
          <w:rFonts w:ascii="Calibri Light" w:eastAsia="Times New Roman" w:hAnsi="Calibri Light" w:cs="Calibri Light"/>
          <w:sz w:val="20"/>
          <w:szCs w:val="20"/>
        </w:rPr>
      </w:pPr>
      <w:r w:rsidRPr="00273914">
        <w:rPr>
          <w:rFonts w:ascii="Calibri Light" w:eastAsia="Calibri" w:hAnsi="Calibri Light" w:cs="Calibri Light"/>
          <w:i/>
          <w:sz w:val="20"/>
          <w:szCs w:val="20"/>
        </w:rPr>
        <w:t>Zgodnie z art. 430 § 1 KSH zmiana statutu należy do kompetencji Walnego Zgromadzenia.</w:t>
      </w:r>
    </w:p>
    <w:p w14:paraId="771E912E" w14:textId="77777777" w:rsidR="003C7942" w:rsidRDefault="003C7942">
      <w:pPr>
        <w:spacing w:after="160" w:line="259" w:lineRule="auto"/>
        <w:rPr>
          <w:rFonts w:asciiTheme="majorHAnsi" w:eastAsia="Times New Roman" w:hAnsiTheme="majorHAnsi" w:cstheme="majorHAnsi"/>
          <w:b/>
          <w:bCs/>
          <w:color w:val="000000" w:themeColor="text1"/>
          <w:sz w:val="20"/>
          <w:szCs w:val="20"/>
          <w:lang w:eastAsia="pl-PL"/>
        </w:rPr>
      </w:pPr>
    </w:p>
    <w:p w14:paraId="31A9468D" w14:textId="460451E9" w:rsidR="00416D26" w:rsidRDefault="00416D26">
      <w:pPr>
        <w:spacing w:after="160" w:line="259" w:lineRule="auto"/>
        <w:rPr>
          <w:rFonts w:asciiTheme="majorHAnsi" w:eastAsia="Times New Roman" w:hAnsiTheme="majorHAnsi" w:cstheme="majorHAnsi"/>
          <w:b/>
          <w:bCs/>
          <w:color w:val="000000" w:themeColor="text1"/>
          <w:sz w:val="20"/>
          <w:szCs w:val="20"/>
          <w:lang w:eastAsia="pl-PL"/>
        </w:rPr>
      </w:pPr>
      <w:r>
        <w:rPr>
          <w:rFonts w:asciiTheme="majorHAnsi" w:eastAsia="Times New Roman" w:hAnsiTheme="majorHAnsi" w:cstheme="majorHAnsi"/>
          <w:b/>
          <w:bCs/>
          <w:color w:val="000000" w:themeColor="text1"/>
          <w:sz w:val="20"/>
          <w:szCs w:val="20"/>
          <w:lang w:eastAsia="pl-PL"/>
        </w:rPr>
        <w:br w:type="page"/>
      </w:r>
    </w:p>
    <w:p w14:paraId="28CE0A39" w14:textId="63D5D6D6" w:rsidR="00416D26" w:rsidRPr="00B37BDF" w:rsidRDefault="00416D26" w:rsidP="00416D26">
      <w:pPr>
        <w:spacing w:after="0" w:line="288" w:lineRule="auto"/>
        <w:jc w:val="center"/>
        <w:outlineLvl w:val="0"/>
        <w:rPr>
          <w:rFonts w:asciiTheme="majorHAnsi" w:hAnsiTheme="majorHAnsi" w:cstheme="majorHAnsi"/>
          <w:b/>
          <w:bCs/>
          <w:color w:val="000000" w:themeColor="text1"/>
          <w:sz w:val="20"/>
          <w:szCs w:val="20"/>
        </w:rPr>
      </w:pPr>
      <w:r w:rsidRPr="00B37BDF">
        <w:rPr>
          <w:rFonts w:asciiTheme="majorHAnsi" w:hAnsiTheme="majorHAnsi" w:cstheme="majorHAnsi"/>
          <w:b/>
          <w:bCs/>
          <w:color w:val="000000" w:themeColor="text1"/>
          <w:sz w:val="20"/>
          <w:szCs w:val="20"/>
        </w:rPr>
        <w:lastRenderedPageBreak/>
        <w:t>Uchwała nr 0</w:t>
      </w:r>
      <w:r>
        <w:rPr>
          <w:rFonts w:asciiTheme="majorHAnsi" w:hAnsiTheme="majorHAnsi" w:cstheme="majorHAnsi"/>
          <w:b/>
          <w:bCs/>
          <w:color w:val="000000" w:themeColor="text1"/>
          <w:sz w:val="20"/>
          <w:szCs w:val="20"/>
        </w:rPr>
        <w:t>6</w:t>
      </w:r>
      <w:r w:rsidRPr="00B37BDF">
        <w:rPr>
          <w:rFonts w:asciiTheme="majorHAnsi" w:hAnsiTheme="majorHAnsi" w:cstheme="majorHAnsi"/>
          <w:b/>
          <w:bCs/>
          <w:color w:val="000000" w:themeColor="text1"/>
          <w:sz w:val="20"/>
          <w:szCs w:val="20"/>
        </w:rPr>
        <w:t>/0</w:t>
      </w:r>
      <w:r>
        <w:rPr>
          <w:rFonts w:asciiTheme="majorHAnsi" w:hAnsiTheme="majorHAnsi" w:cstheme="majorHAnsi"/>
          <w:b/>
          <w:bCs/>
          <w:color w:val="000000" w:themeColor="text1"/>
          <w:sz w:val="20"/>
          <w:szCs w:val="20"/>
        </w:rPr>
        <w:t>1</w:t>
      </w:r>
      <w:r w:rsidRPr="00B37BDF">
        <w:rPr>
          <w:rFonts w:asciiTheme="majorHAnsi" w:hAnsiTheme="majorHAnsi" w:cstheme="majorHAnsi"/>
          <w:b/>
          <w:bCs/>
          <w:color w:val="000000" w:themeColor="text1"/>
          <w:sz w:val="20"/>
          <w:szCs w:val="20"/>
        </w:rPr>
        <w:t>/202</w:t>
      </w:r>
      <w:r>
        <w:rPr>
          <w:rFonts w:asciiTheme="majorHAnsi" w:hAnsiTheme="majorHAnsi" w:cstheme="majorHAnsi"/>
          <w:b/>
          <w:bCs/>
          <w:color w:val="000000" w:themeColor="text1"/>
          <w:sz w:val="20"/>
          <w:szCs w:val="20"/>
        </w:rPr>
        <w:t>6</w:t>
      </w:r>
    </w:p>
    <w:p w14:paraId="036AFA43" w14:textId="77777777" w:rsidR="00416D26" w:rsidRPr="00B37BDF" w:rsidRDefault="00416D26" w:rsidP="00416D26">
      <w:pPr>
        <w:spacing w:after="0" w:line="288" w:lineRule="auto"/>
        <w:jc w:val="center"/>
        <w:outlineLvl w:val="0"/>
        <w:rPr>
          <w:rFonts w:asciiTheme="majorHAnsi" w:hAnsiTheme="majorHAnsi" w:cstheme="majorHAnsi"/>
          <w:b/>
          <w:bCs/>
          <w:color w:val="000000" w:themeColor="text1"/>
          <w:sz w:val="20"/>
          <w:szCs w:val="20"/>
        </w:rPr>
      </w:pPr>
      <w:r w:rsidRPr="00B37BDF">
        <w:rPr>
          <w:rFonts w:asciiTheme="majorHAnsi" w:hAnsiTheme="majorHAnsi" w:cstheme="majorHAnsi"/>
          <w:b/>
          <w:bCs/>
          <w:color w:val="000000" w:themeColor="text1"/>
          <w:sz w:val="20"/>
          <w:szCs w:val="20"/>
        </w:rPr>
        <w:t xml:space="preserve">Nadzwyczajnego Walnego Zgromadzenia </w:t>
      </w:r>
    </w:p>
    <w:p w14:paraId="3A0F8FBE" w14:textId="77777777" w:rsidR="00416D26" w:rsidRPr="00B37BDF" w:rsidRDefault="00416D26" w:rsidP="00416D26">
      <w:pPr>
        <w:spacing w:after="0" w:line="288" w:lineRule="auto"/>
        <w:jc w:val="center"/>
        <w:outlineLvl w:val="0"/>
        <w:rPr>
          <w:rFonts w:asciiTheme="majorHAnsi" w:hAnsiTheme="majorHAnsi" w:cstheme="majorHAnsi"/>
          <w:b/>
          <w:bCs/>
          <w:color w:val="000000" w:themeColor="text1"/>
          <w:sz w:val="20"/>
          <w:szCs w:val="20"/>
        </w:rPr>
      </w:pPr>
      <w:r w:rsidRPr="00B37BDF">
        <w:rPr>
          <w:rFonts w:asciiTheme="majorHAnsi" w:hAnsiTheme="majorHAnsi" w:cstheme="majorHAnsi"/>
          <w:b/>
          <w:bCs/>
          <w:color w:val="000000" w:themeColor="text1"/>
          <w:sz w:val="20"/>
          <w:szCs w:val="20"/>
        </w:rPr>
        <w:t>spółki pod firmą MEDISENSONIC Spółka Akcyjna z siedzibą we Wrocławiu</w:t>
      </w:r>
    </w:p>
    <w:p w14:paraId="020A36BB" w14:textId="77777777" w:rsidR="00416D26" w:rsidRPr="00B37BDF" w:rsidRDefault="00416D26" w:rsidP="00416D26">
      <w:pPr>
        <w:spacing w:after="0" w:line="288" w:lineRule="auto"/>
        <w:jc w:val="center"/>
        <w:outlineLvl w:val="0"/>
        <w:rPr>
          <w:rFonts w:asciiTheme="majorHAnsi" w:hAnsiTheme="majorHAnsi" w:cstheme="majorHAnsi"/>
          <w:b/>
          <w:bCs/>
          <w:color w:val="000000" w:themeColor="text1"/>
          <w:sz w:val="20"/>
          <w:szCs w:val="20"/>
        </w:rPr>
      </w:pPr>
      <w:r w:rsidRPr="00B37BDF">
        <w:rPr>
          <w:rFonts w:asciiTheme="majorHAnsi" w:hAnsiTheme="majorHAnsi" w:cstheme="majorHAnsi"/>
          <w:b/>
          <w:bCs/>
          <w:color w:val="000000" w:themeColor="text1"/>
          <w:sz w:val="20"/>
          <w:szCs w:val="20"/>
        </w:rPr>
        <w:t xml:space="preserve">z dnia </w:t>
      </w:r>
      <w:r>
        <w:rPr>
          <w:rFonts w:asciiTheme="majorHAnsi" w:hAnsiTheme="majorHAnsi" w:cstheme="majorHAnsi"/>
          <w:b/>
          <w:bCs/>
          <w:color w:val="000000" w:themeColor="text1"/>
          <w:sz w:val="20"/>
          <w:szCs w:val="20"/>
        </w:rPr>
        <w:t>28 stycznia 2026</w:t>
      </w:r>
      <w:r w:rsidRPr="00B37BDF">
        <w:rPr>
          <w:rFonts w:asciiTheme="majorHAnsi" w:hAnsiTheme="majorHAnsi" w:cstheme="majorHAnsi"/>
          <w:b/>
          <w:bCs/>
          <w:color w:val="000000" w:themeColor="text1"/>
          <w:sz w:val="20"/>
          <w:szCs w:val="20"/>
        </w:rPr>
        <w:t xml:space="preserve"> roku </w:t>
      </w:r>
    </w:p>
    <w:p w14:paraId="72CD027B" w14:textId="1362D049" w:rsidR="00416D26" w:rsidRDefault="00416D26" w:rsidP="00E84007">
      <w:pPr>
        <w:spacing w:after="0" w:line="288" w:lineRule="auto"/>
        <w:jc w:val="center"/>
        <w:rPr>
          <w:rFonts w:ascii="Calibri Light" w:eastAsia="Times New Roman" w:hAnsi="Calibri Light" w:cs="Calibri Light"/>
          <w:i/>
          <w:sz w:val="20"/>
          <w:szCs w:val="20"/>
        </w:rPr>
      </w:pPr>
      <w:r w:rsidRPr="00194971">
        <w:rPr>
          <w:rFonts w:asciiTheme="majorHAnsi" w:eastAsia="Times New Roman" w:hAnsiTheme="majorHAnsi" w:cstheme="majorHAnsi"/>
          <w:b/>
          <w:bCs/>
          <w:sz w:val="20"/>
          <w:szCs w:val="20"/>
        </w:rPr>
        <w:t xml:space="preserve">w sprawie </w:t>
      </w:r>
      <w:r w:rsidR="00E84007" w:rsidRPr="00E84007">
        <w:rPr>
          <w:rFonts w:asciiTheme="majorHAnsi" w:eastAsia="Times New Roman" w:hAnsiTheme="majorHAnsi" w:cstheme="majorHAnsi"/>
          <w:b/>
          <w:bCs/>
          <w:sz w:val="20"/>
          <w:szCs w:val="20"/>
        </w:rPr>
        <w:t>powołania Członk</w:t>
      </w:r>
      <w:r w:rsidR="00E84007">
        <w:rPr>
          <w:rFonts w:asciiTheme="majorHAnsi" w:eastAsia="Times New Roman" w:hAnsiTheme="majorHAnsi" w:cstheme="majorHAnsi"/>
          <w:b/>
          <w:bCs/>
          <w:sz w:val="20"/>
          <w:szCs w:val="20"/>
        </w:rPr>
        <w:t>a</w:t>
      </w:r>
      <w:r w:rsidR="00E84007" w:rsidRPr="00E84007">
        <w:rPr>
          <w:rFonts w:asciiTheme="majorHAnsi" w:eastAsia="Times New Roman" w:hAnsiTheme="majorHAnsi" w:cstheme="majorHAnsi"/>
          <w:b/>
          <w:bCs/>
          <w:sz w:val="20"/>
          <w:szCs w:val="20"/>
        </w:rPr>
        <w:t xml:space="preserve"> Rady Nadzorczej</w:t>
      </w:r>
    </w:p>
    <w:p w14:paraId="3DE50EF6" w14:textId="77777777" w:rsidR="00416D26" w:rsidRPr="00B37BDF" w:rsidRDefault="00416D26" w:rsidP="00416D26">
      <w:pPr>
        <w:keepNext/>
        <w:widowControl w:val="0"/>
        <w:tabs>
          <w:tab w:val="right" w:leader="hyphen" w:pos="9072"/>
        </w:tabs>
        <w:spacing w:after="0" w:line="360" w:lineRule="auto"/>
        <w:jc w:val="center"/>
        <w:rPr>
          <w:rFonts w:ascii="Calibri Light" w:eastAsia="Times New Roman" w:hAnsi="Calibri Light" w:cs="Calibri Light"/>
          <w:b/>
          <w:sz w:val="20"/>
          <w:szCs w:val="20"/>
          <w:lang w:eastAsia="pl-PL"/>
        </w:rPr>
      </w:pPr>
      <w:r w:rsidRPr="00B37BDF">
        <w:rPr>
          <w:rFonts w:ascii="Calibri Light" w:eastAsia="Times New Roman" w:hAnsi="Calibri Light" w:cs="Calibri Light"/>
          <w:b/>
          <w:sz w:val="20"/>
          <w:szCs w:val="20"/>
          <w:lang w:eastAsia="pl-PL"/>
        </w:rPr>
        <w:t xml:space="preserve">§ </w:t>
      </w:r>
      <w:r>
        <w:rPr>
          <w:rFonts w:ascii="Calibri Light" w:eastAsia="Times New Roman" w:hAnsi="Calibri Light" w:cs="Calibri Light"/>
          <w:b/>
          <w:sz w:val="20"/>
          <w:szCs w:val="20"/>
          <w:lang w:eastAsia="pl-PL"/>
        </w:rPr>
        <w:t>1</w:t>
      </w:r>
      <w:r w:rsidRPr="00B37BDF">
        <w:rPr>
          <w:rFonts w:ascii="Calibri Light" w:eastAsia="Times New Roman" w:hAnsi="Calibri Light" w:cs="Calibri Light"/>
          <w:b/>
          <w:sz w:val="20"/>
          <w:szCs w:val="20"/>
          <w:lang w:eastAsia="pl-PL"/>
        </w:rPr>
        <w:t xml:space="preserve"> </w:t>
      </w:r>
    </w:p>
    <w:p w14:paraId="177BCAF6" w14:textId="62548076" w:rsidR="00416D26" w:rsidRPr="0023643F" w:rsidRDefault="00416D26" w:rsidP="00416D26">
      <w:pPr>
        <w:spacing w:before="120" w:after="120" w:line="312" w:lineRule="auto"/>
        <w:contextualSpacing/>
        <w:jc w:val="both"/>
        <w:rPr>
          <w:rFonts w:ascii="Calibri Light" w:eastAsia="Calibri" w:hAnsi="Calibri Light" w:cs="Calibri Light"/>
          <w:sz w:val="20"/>
          <w:szCs w:val="20"/>
        </w:rPr>
      </w:pPr>
      <w:r w:rsidRPr="00D00CB9">
        <w:rPr>
          <w:rFonts w:ascii="Calibri Light" w:eastAsia="Times New Roman" w:hAnsi="Calibri Light" w:cs="Calibri Light"/>
          <w:sz w:val="20"/>
          <w:szCs w:val="20"/>
          <w:lang w:eastAsia="pl-PL"/>
        </w:rPr>
        <w:t>Nadzwyczajne Walne Zgromadzenie spółki Medisensonic Spółka Akcyjna („</w:t>
      </w:r>
      <w:r w:rsidRPr="00D00CB9">
        <w:rPr>
          <w:rFonts w:ascii="Calibri Light" w:eastAsia="Times New Roman" w:hAnsi="Calibri Light" w:cs="Calibri Light"/>
          <w:b/>
          <w:bCs/>
          <w:sz w:val="20"/>
          <w:szCs w:val="20"/>
          <w:lang w:eastAsia="pl-PL"/>
        </w:rPr>
        <w:t>Spółka</w:t>
      </w:r>
      <w:r w:rsidRPr="00D00CB9">
        <w:rPr>
          <w:rFonts w:ascii="Calibri Light" w:eastAsia="Times New Roman" w:hAnsi="Calibri Light" w:cs="Calibri Light"/>
          <w:sz w:val="20"/>
          <w:szCs w:val="20"/>
          <w:lang w:eastAsia="pl-PL"/>
        </w:rPr>
        <w:t xml:space="preserve">”) </w:t>
      </w:r>
      <w:r w:rsidR="00330AC7">
        <w:rPr>
          <w:rFonts w:ascii="Calibri Light" w:eastAsia="Calibri" w:hAnsi="Calibri Light" w:cs="Calibri Light"/>
          <w:sz w:val="20"/>
          <w:szCs w:val="20"/>
        </w:rPr>
        <w:t xml:space="preserve">działając </w:t>
      </w:r>
      <w:r w:rsidR="00076B68">
        <w:rPr>
          <w:rFonts w:ascii="Calibri Light" w:eastAsia="Calibri" w:hAnsi="Calibri Light" w:cs="Calibri Light"/>
          <w:sz w:val="20"/>
          <w:szCs w:val="20"/>
        </w:rPr>
        <w:t xml:space="preserve">na </w:t>
      </w:r>
      <w:r w:rsidR="00330AC7" w:rsidRPr="00330AC7">
        <w:rPr>
          <w:rFonts w:ascii="Calibri Light" w:eastAsia="Calibri" w:hAnsi="Calibri Light" w:cs="Calibri Light"/>
          <w:sz w:val="20"/>
          <w:szCs w:val="20"/>
        </w:rPr>
        <w:t>podstawie art. 385 § 1 Kodeksu spółek handlowych oraz § 1</w:t>
      </w:r>
      <w:r w:rsidR="00934BD8">
        <w:rPr>
          <w:rFonts w:ascii="Calibri Light" w:eastAsia="Calibri" w:hAnsi="Calibri Light" w:cs="Calibri Light"/>
          <w:sz w:val="20"/>
          <w:szCs w:val="20"/>
        </w:rPr>
        <w:t>7</w:t>
      </w:r>
      <w:r w:rsidR="00330AC7" w:rsidRPr="00330AC7">
        <w:rPr>
          <w:rFonts w:ascii="Calibri Light" w:eastAsia="Calibri" w:hAnsi="Calibri Light" w:cs="Calibri Light"/>
          <w:sz w:val="20"/>
          <w:szCs w:val="20"/>
        </w:rPr>
        <w:t xml:space="preserve"> ust. </w:t>
      </w:r>
      <w:r w:rsidR="00934BD8">
        <w:rPr>
          <w:rFonts w:ascii="Calibri Light" w:eastAsia="Calibri" w:hAnsi="Calibri Light" w:cs="Calibri Light"/>
          <w:sz w:val="20"/>
          <w:szCs w:val="20"/>
        </w:rPr>
        <w:t>1</w:t>
      </w:r>
      <w:r w:rsidR="00330AC7" w:rsidRPr="00330AC7">
        <w:rPr>
          <w:rFonts w:ascii="Calibri Light" w:eastAsia="Calibri" w:hAnsi="Calibri Light" w:cs="Calibri Light"/>
          <w:sz w:val="20"/>
          <w:szCs w:val="20"/>
        </w:rPr>
        <w:t xml:space="preserve"> statutu Spółki powołuje </w:t>
      </w:r>
      <w:r w:rsidR="00DD3C77" w:rsidRPr="00093CBE">
        <w:rPr>
          <w:rFonts w:asciiTheme="majorHAnsi" w:eastAsia="Times New Roman" w:hAnsiTheme="majorHAnsi" w:cs="Times New Roman"/>
          <w:sz w:val="20"/>
          <w:szCs w:val="20"/>
          <w:lang w:eastAsia="pl-PL"/>
        </w:rPr>
        <w:t>[</w:t>
      </w:r>
      <w:r w:rsidR="00DD3C77" w:rsidRPr="00093CBE">
        <w:rPr>
          <w:rFonts w:asciiTheme="majorHAnsi" w:eastAsia="Times New Roman" w:hAnsiTheme="majorHAnsi" w:cs="Times New Roman"/>
          <w:sz w:val="20"/>
          <w:szCs w:val="20"/>
          <w:highlight w:val="yellow"/>
          <w:lang w:eastAsia="pl-PL"/>
        </w:rPr>
        <w:t>∙</w:t>
      </w:r>
      <w:r w:rsidR="00DD3C77" w:rsidRPr="00093CBE">
        <w:rPr>
          <w:rFonts w:asciiTheme="majorHAnsi" w:eastAsia="Times New Roman" w:hAnsiTheme="majorHAnsi" w:cs="Times New Roman"/>
          <w:sz w:val="20"/>
          <w:szCs w:val="20"/>
          <w:lang w:eastAsia="pl-PL"/>
        </w:rPr>
        <w:t>]</w:t>
      </w:r>
      <w:r w:rsidR="00DD3C77">
        <w:rPr>
          <w:rFonts w:asciiTheme="majorHAnsi" w:eastAsia="Times New Roman" w:hAnsiTheme="majorHAnsi" w:cs="Times New Roman"/>
          <w:sz w:val="20"/>
          <w:szCs w:val="20"/>
          <w:lang w:eastAsia="pl-PL"/>
        </w:rPr>
        <w:t xml:space="preserve"> </w:t>
      </w:r>
      <w:r w:rsidR="00DD3C77" w:rsidRPr="00DD3C77">
        <w:rPr>
          <w:rFonts w:ascii="Calibri Light" w:eastAsia="Calibri" w:hAnsi="Calibri Light" w:cs="Calibri Light"/>
          <w:sz w:val="20"/>
          <w:szCs w:val="20"/>
        </w:rPr>
        <w:t xml:space="preserve">w skład Rady Nadzorczej Spółki i powierza mu/jej funkcję </w:t>
      </w:r>
      <w:r w:rsidR="00DD3C77" w:rsidRPr="00093CBE">
        <w:rPr>
          <w:rFonts w:asciiTheme="majorHAnsi" w:eastAsia="Times New Roman" w:hAnsiTheme="majorHAnsi" w:cs="Times New Roman"/>
          <w:sz w:val="20"/>
          <w:szCs w:val="20"/>
          <w:lang w:eastAsia="pl-PL"/>
        </w:rPr>
        <w:t>[</w:t>
      </w:r>
      <w:r w:rsidR="00DD3C77" w:rsidRPr="00093CBE">
        <w:rPr>
          <w:rFonts w:asciiTheme="majorHAnsi" w:eastAsia="Times New Roman" w:hAnsiTheme="majorHAnsi" w:cs="Times New Roman"/>
          <w:sz w:val="20"/>
          <w:szCs w:val="20"/>
          <w:highlight w:val="yellow"/>
          <w:lang w:eastAsia="pl-PL"/>
        </w:rPr>
        <w:t>∙</w:t>
      </w:r>
      <w:r w:rsidR="00DD3C77" w:rsidRPr="00093CBE">
        <w:rPr>
          <w:rFonts w:asciiTheme="majorHAnsi" w:eastAsia="Times New Roman" w:hAnsiTheme="majorHAnsi" w:cs="Times New Roman"/>
          <w:sz w:val="20"/>
          <w:szCs w:val="20"/>
          <w:lang w:eastAsia="pl-PL"/>
        </w:rPr>
        <w:t>]</w:t>
      </w:r>
      <w:r w:rsidR="00DD3C77" w:rsidRPr="00DD3C77">
        <w:rPr>
          <w:rFonts w:ascii="Calibri Light" w:eastAsia="Calibri" w:hAnsi="Calibri Light" w:cs="Calibri Light"/>
          <w:sz w:val="20"/>
          <w:szCs w:val="20"/>
        </w:rPr>
        <w:t>.</w:t>
      </w:r>
    </w:p>
    <w:p w14:paraId="2EC72473" w14:textId="77777777" w:rsidR="00416D26" w:rsidRDefault="00416D26">
      <w:pPr>
        <w:spacing w:after="160" w:line="259" w:lineRule="auto"/>
        <w:rPr>
          <w:rFonts w:asciiTheme="majorHAnsi" w:eastAsia="Times New Roman" w:hAnsiTheme="majorHAnsi" w:cstheme="majorHAnsi"/>
          <w:b/>
          <w:bCs/>
          <w:color w:val="000000" w:themeColor="text1"/>
          <w:sz w:val="20"/>
          <w:szCs w:val="20"/>
          <w:lang w:eastAsia="pl-PL"/>
        </w:rPr>
      </w:pPr>
    </w:p>
    <w:p w14:paraId="7DD7B657" w14:textId="77777777" w:rsidR="007A7633" w:rsidRDefault="007A7633" w:rsidP="007A7633">
      <w:pPr>
        <w:tabs>
          <w:tab w:val="right" w:leader="hyphen" w:pos="9060"/>
        </w:tabs>
        <w:adjustRightInd w:val="0"/>
        <w:spacing w:after="0" w:line="288" w:lineRule="auto"/>
        <w:jc w:val="both"/>
        <w:rPr>
          <w:rFonts w:ascii="Calibri Light" w:eastAsia="Times New Roman" w:hAnsi="Calibri Light" w:cs="Calibri Light"/>
          <w:i/>
          <w:sz w:val="20"/>
          <w:szCs w:val="20"/>
        </w:rPr>
      </w:pPr>
    </w:p>
    <w:p w14:paraId="577B2D0D" w14:textId="18315B29" w:rsidR="007A7633" w:rsidRPr="00B37BDF" w:rsidRDefault="007A7633" w:rsidP="007A7633">
      <w:pPr>
        <w:keepNext/>
        <w:widowControl w:val="0"/>
        <w:tabs>
          <w:tab w:val="right" w:leader="hyphen" w:pos="9072"/>
        </w:tabs>
        <w:spacing w:after="0" w:line="360" w:lineRule="auto"/>
        <w:jc w:val="center"/>
        <w:rPr>
          <w:rFonts w:ascii="Calibri Light" w:eastAsia="Times New Roman" w:hAnsi="Calibri Light" w:cs="Calibri Light"/>
          <w:b/>
          <w:sz w:val="20"/>
          <w:szCs w:val="20"/>
          <w:lang w:eastAsia="pl-PL"/>
        </w:rPr>
      </w:pPr>
      <w:r w:rsidRPr="00B37BDF">
        <w:rPr>
          <w:rFonts w:ascii="Calibri Light" w:eastAsia="Times New Roman" w:hAnsi="Calibri Light" w:cs="Calibri Light"/>
          <w:b/>
          <w:sz w:val="20"/>
          <w:szCs w:val="20"/>
          <w:lang w:eastAsia="pl-PL"/>
        </w:rPr>
        <w:t xml:space="preserve">§ </w:t>
      </w:r>
      <w:r>
        <w:rPr>
          <w:rFonts w:ascii="Calibri Light" w:eastAsia="Times New Roman" w:hAnsi="Calibri Light" w:cs="Calibri Light"/>
          <w:b/>
          <w:sz w:val="20"/>
          <w:szCs w:val="20"/>
          <w:lang w:eastAsia="pl-PL"/>
        </w:rPr>
        <w:t>2</w:t>
      </w:r>
    </w:p>
    <w:p w14:paraId="6334DB8E" w14:textId="4D267946" w:rsidR="007A7633" w:rsidRDefault="007832CF">
      <w:pPr>
        <w:spacing w:after="160" w:line="259" w:lineRule="auto"/>
        <w:rPr>
          <w:rFonts w:ascii="Calibri Light" w:eastAsia="Times New Roman" w:hAnsi="Calibri Light" w:cs="Calibri Light"/>
          <w:sz w:val="20"/>
          <w:szCs w:val="20"/>
          <w:lang w:eastAsia="pl-PL"/>
        </w:rPr>
      </w:pPr>
      <w:r w:rsidRPr="007832CF">
        <w:rPr>
          <w:rFonts w:ascii="Calibri Light" w:eastAsia="Times New Roman" w:hAnsi="Calibri Light" w:cs="Calibri Light"/>
          <w:sz w:val="20"/>
          <w:szCs w:val="20"/>
          <w:lang w:eastAsia="pl-PL"/>
        </w:rPr>
        <w:t>Uchwała wchodzi w życie z chwilą</w:t>
      </w:r>
      <w:r w:rsidR="00076B68">
        <w:rPr>
          <w:rFonts w:ascii="Calibri Light" w:eastAsia="Times New Roman" w:hAnsi="Calibri Light" w:cs="Calibri Light"/>
          <w:sz w:val="20"/>
          <w:szCs w:val="20"/>
          <w:lang w:eastAsia="pl-PL"/>
        </w:rPr>
        <w:t xml:space="preserve"> jej</w:t>
      </w:r>
      <w:r w:rsidRPr="007832CF">
        <w:rPr>
          <w:rFonts w:ascii="Calibri Light" w:eastAsia="Times New Roman" w:hAnsi="Calibri Light" w:cs="Calibri Light"/>
          <w:sz w:val="20"/>
          <w:szCs w:val="20"/>
          <w:lang w:eastAsia="pl-PL"/>
        </w:rPr>
        <w:t xml:space="preserve"> podjęcia.</w:t>
      </w:r>
    </w:p>
    <w:p w14:paraId="4E55AB10" w14:textId="77777777" w:rsidR="00E84007" w:rsidRDefault="00E84007">
      <w:pPr>
        <w:spacing w:after="160" w:line="259" w:lineRule="auto"/>
        <w:rPr>
          <w:rFonts w:ascii="Calibri Light" w:eastAsia="Times New Roman" w:hAnsi="Calibri Light" w:cs="Calibri Light"/>
          <w:sz w:val="20"/>
          <w:szCs w:val="20"/>
          <w:lang w:eastAsia="pl-PL"/>
        </w:rPr>
      </w:pPr>
    </w:p>
    <w:p w14:paraId="32DE4D31" w14:textId="77777777" w:rsidR="00E84007" w:rsidRPr="00E84007" w:rsidRDefault="00E84007" w:rsidP="00E84007">
      <w:pPr>
        <w:spacing w:after="0" w:line="312" w:lineRule="auto"/>
        <w:jc w:val="both"/>
        <w:rPr>
          <w:rFonts w:ascii="Calibri Light" w:eastAsia="Calibri" w:hAnsi="Calibri Light" w:cs="Calibri Light"/>
          <w:b/>
          <w:bCs/>
          <w:i/>
          <w:sz w:val="20"/>
          <w:szCs w:val="20"/>
          <w:lang w:eastAsia="zh-TW"/>
        </w:rPr>
      </w:pPr>
      <w:r w:rsidRPr="00E84007">
        <w:rPr>
          <w:rFonts w:ascii="Calibri Light" w:eastAsia="Calibri" w:hAnsi="Calibri Light" w:cs="Calibri Light"/>
          <w:b/>
          <w:bCs/>
          <w:i/>
          <w:sz w:val="20"/>
          <w:szCs w:val="20"/>
          <w:lang w:eastAsia="zh-TW"/>
        </w:rPr>
        <w:t>Uzasadnienie:</w:t>
      </w:r>
    </w:p>
    <w:p w14:paraId="15442399" w14:textId="48235B1F" w:rsidR="00E84007" w:rsidRPr="00E84007" w:rsidRDefault="00E84007" w:rsidP="00E84007">
      <w:pPr>
        <w:spacing w:after="0" w:line="312" w:lineRule="auto"/>
        <w:jc w:val="both"/>
        <w:rPr>
          <w:rFonts w:ascii="Calibri Light" w:eastAsia="Calibri" w:hAnsi="Calibri Light" w:cs="Calibri Light"/>
          <w:i/>
          <w:sz w:val="20"/>
          <w:szCs w:val="20"/>
          <w:lang w:eastAsia="zh-TW"/>
        </w:rPr>
      </w:pPr>
      <w:r w:rsidRPr="00E84007">
        <w:rPr>
          <w:rFonts w:ascii="Calibri Light" w:eastAsia="Calibri" w:hAnsi="Calibri Light" w:cs="Calibri Light"/>
          <w:i/>
          <w:sz w:val="20"/>
          <w:szCs w:val="20"/>
          <w:lang w:eastAsia="zh-TW"/>
        </w:rPr>
        <w:t>Na podstawie art. 385 § 1 Kodeksu spółek handlowych oraz §</w:t>
      </w:r>
      <w:r w:rsidR="00840AB0">
        <w:rPr>
          <w:rFonts w:ascii="Calibri Light" w:eastAsia="Calibri" w:hAnsi="Calibri Light" w:cs="Calibri Light"/>
          <w:i/>
          <w:sz w:val="20"/>
          <w:szCs w:val="20"/>
          <w:lang w:eastAsia="zh-TW"/>
        </w:rPr>
        <w:t xml:space="preserve"> </w:t>
      </w:r>
      <w:r w:rsidRPr="00E84007">
        <w:rPr>
          <w:rFonts w:ascii="Calibri Light" w:eastAsia="Calibri" w:hAnsi="Calibri Light" w:cs="Calibri Light"/>
          <w:i/>
          <w:sz w:val="20"/>
          <w:szCs w:val="20"/>
          <w:lang w:eastAsia="zh-TW"/>
        </w:rPr>
        <w:t>1</w:t>
      </w:r>
      <w:r>
        <w:rPr>
          <w:rFonts w:ascii="Calibri Light" w:eastAsia="Calibri" w:hAnsi="Calibri Light" w:cs="Calibri Light"/>
          <w:i/>
          <w:sz w:val="20"/>
          <w:szCs w:val="20"/>
          <w:lang w:eastAsia="zh-TW"/>
        </w:rPr>
        <w:t>7</w:t>
      </w:r>
      <w:r w:rsidRPr="00E84007">
        <w:rPr>
          <w:rFonts w:ascii="Calibri Light" w:eastAsia="Calibri" w:hAnsi="Calibri Light" w:cs="Calibri Light"/>
          <w:i/>
          <w:sz w:val="20"/>
          <w:szCs w:val="20"/>
          <w:lang w:eastAsia="zh-TW"/>
        </w:rPr>
        <w:t xml:space="preserve"> ust. </w:t>
      </w:r>
      <w:r>
        <w:rPr>
          <w:rFonts w:ascii="Calibri Light" w:eastAsia="Calibri" w:hAnsi="Calibri Light" w:cs="Calibri Light"/>
          <w:i/>
          <w:sz w:val="20"/>
          <w:szCs w:val="20"/>
          <w:lang w:eastAsia="zh-TW"/>
        </w:rPr>
        <w:t>1</w:t>
      </w:r>
      <w:r w:rsidRPr="00E84007">
        <w:rPr>
          <w:rFonts w:ascii="Calibri Light" w:eastAsia="Calibri" w:hAnsi="Calibri Light" w:cs="Calibri Light"/>
          <w:i/>
          <w:sz w:val="20"/>
          <w:szCs w:val="20"/>
          <w:lang w:eastAsia="zh-TW"/>
        </w:rPr>
        <w:t xml:space="preserve"> statutu Spółki Członków Rady Nadzorczej powołuje/odwołuje Walne Zgromadzenie.</w:t>
      </w:r>
    </w:p>
    <w:p w14:paraId="0A4C6A2B" w14:textId="77777777" w:rsidR="00E84007" w:rsidRDefault="00E84007">
      <w:pPr>
        <w:spacing w:after="160" w:line="259" w:lineRule="auto"/>
        <w:rPr>
          <w:rFonts w:asciiTheme="majorHAnsi" w:eastAsia="Times New Roman" w:hAnsiTheme="majorHAnsi" w:cstheme="majorHAnsi"/>
          <w:b/>
          <w:bCs/>
          <w:color w:val="000000" w:themeColor="text1"/>
          <w:sz w:val="20"/>
          <w:szCs w:val="20"/>
          <w:lang w:eastAsia="pl-PL"/>
        </w:rPr>
      </w:pPr>
    </w:p>
    <w:p w14:paraId="4B4E78B7" w14:textId="77777777" w:rsidR="00840AB0" w:rsidRDefault="00840AB0">
      <w:pPr>
        <w:spacing w:after="160" w:line="259" w:lineRule="auto"/>
        <w:rPr>
          <w:rFonts w:asciiTheme="majorHAnsi" w:eastAsia="Times New Roman" w:hAnsiTheme="majorHAnsi" w:cstheme="majorHAnsi"/>
          <w:b/>
          <w:bCs/>
          <w:color w:val="000000" w:themeColor="text1"/>
          <w:sz w:val="20"/>
          <w:szCs w:val="20"/>
          <w:lang w:eastAsia="pl-PL"/>
        </w:rPr>
      </w:pPr>
    </w:p>
    <w:p w14:paraId="05060AD0" w14:textId="77777777" w:rsidR="00840AB0" w:rsidRDefault="00840AB0">
      <w:pPr>
        <w:spacing w:after="160" w:line="259" w:lineRule="auto"/>
        <w:rPr>
          <w:rFonts w:asciiTheme="majorHAnsi" w:hAnsiTheme="majorHAnsi" w:cstheme="majorHAnsi"/>
          <w:b/>
          <w:bCs/>
          <w:color w:val="000000" w:themeColor="text1"/>
          <w:sz w:val="20"/>
          <w:szCs w:val="20"/>
        </w:rPr>
      </w:pPr>
      <w:r>
        <w:rPr>
          <w:rFonts w:asciiTheme="majorHAnsi" w:hAnsiTheme="majorHAnsi" w:cstheme="majorHAnsi"/>
          <w:b/>
          <w:bCs/>
          <w:color w:val="000000" w:themeColor="text1"/>
          <w:sz w:val="20"/>
          <w:szCs w:val="20"/>
        </w:rPr>
        <w:br w:type="page"/>
      </w:r>
    </w:p>
    <w:p w14:paraId="281EE1D0" w14:textId="081E1486" w:rsidR="00840AB0" w:rsidRPr="00B37BDF" w:rsidRDefault="00840AB0" w:rsidP="00840AB0">
      <w:pPr>
        <w:spacing w:after="0" w:line="288" w:lineRule="auto"/>
        <w:jc w:val="center"/>
        <w:outlineLvl w:val="0"/>
        <w:rPr>
          <w:rFonts w:asciiTheme="majorHAnsi" w:hAnsiTheme="majorHAnsi" w:cstheme="majorHAnsi"/>
          <w:b/>
          <w:bCs/>
          <w:color w:val="000000" w:themeColor="text1"/>
          <w:sz w:val="20"/>
          <w:szCs w:val="20"/>
        </w:rPr>
      </w:pPr>
      <w:r w:rsidRPr="00B37BDF">
        <w:rPr>
          <w:rFonts w:asciiTheme="majorHAnsi" w:hAnsiTheme="majorHAnsi" w:cstheme="majorHAnsi"/>
          <w:b/>
          <w:bCs/>
          <w:color w:val="000000" w:themeColor="text1"/>
          <w:sz w:val="20"/>
          <w:szCs w:val="20"/>
        </w:rPr>
        <w:lastRenderedPageBreak/>
        <w:t>Uchwała nr 0</w:t>
      </w:r>
      <w:r>
        <w:rPr>
          <w:rFonts w:asciiTheme="majorHAnsi" w:hAnsiTheme="majorHAnsi" w:cstheme="majorHAnsi"/>
          <w:b/>
          <w:bCs/>
          <w:color w:val="000000" w:themeColor="text1"/>
          <w:sz w:val="20"/>
          <w:szCs w:val="20"/>
        </w:rPr>
        <w:t>7</w:t>
      </w:r>
      <w:r w:rsidRPr="00B37BDF">
        <w:rPr>
          <w:rFonts w:asciiTheme="majorHAnsi" w:hAnsiTheme="majorHAnsi" w:cstheme="majorHAnsi"/>
          <w:b/>
          <w:bCs/>
          <w:color w:val="000000" w:themeColor="text1"/>
          <w:sz w:val="20"/>
          <w:szCs w:val="20"/>
        </w:rPr>
        <w:t>/0</w:t>
      </w:r>
      <w:r>
        <w:rPr>
          <w:rFonts w:asciiTheme="majorHAnsi" w:hAnsiTheme="majorHAnsi" w:cstheme="majorHAnsi"/>
          <w:b/>
          <w:bCs/>
          <w:color w:val="000000" w:themeColor="text1"/>
          <w:sz w:val="20"/>
          <w:szCs w:val="20"/>
        </w:rPr>
        <w:t>1</w:t>
      </w:r>
      <w:r w:rsidRPr="00B37BDF">
        <w:rPr>
          <w:rFonts w:asciiTheme="majorHAnsi" w:hAnsiTheme="majorHAnsi" w:cstheme="majorHAnsi"/>
          <w:b/>
          <w:bCs/>
          <w:color w:val="000000" w:themeColor="text1"/>
          <w:sz w:val="20"/>
          <w:szCs w:val="20"/>
        </w:rPr>
        <w:t>/202</w:t>
      </w:r>
      <w:r>
        <w:rPr>
          <w:rFonts w:asciiTheme="majorHAnsi" w:hAnsiTheme="majorHAnsi" w:cstheme="majorHAnsi"/>
          <w:b/>
          <w:bCs/>
          <w:color w:val="000000" w:themeColor="text1"/>
          <w:sz w:val="20"/>
          <w:szCs w:val="20"/>
        </w:rPr>
        <w:t>6</w:t>
      </w:r>
    </w:p>
    <w:p w14:paraId="43C9BD15" w14:textId="77777777" w:rsidR="00840AB0" w:rsidRPr="00B37BDF" w:rsidRDefault="00840AB0" w:rsidP="00840AB0">
      <w:pPr>
        <w:spacing w:after="0" w:line="288" w:lineRule="auto"/>
        <w:jc w:val="center"/>
        <w:outlineLvl w:val="0"/>
        <w:rPr>
          <w:rFonts w:asciiTheme="majorHAnsi" w:hAnsiTheme="majorHAnsi" w:cstheme="majorHAnsi"/>
          <w:b/>
          <w:bCs/>
          <w:color w:val="000000" w:themeColor="text1"/>
          <w:sz w:val="20"/>
          <w:szCs w:val="20"/>
        </w:rPr>
      </w:pPr>
      <w:r w:rsidRPr="00B37BDF">
        <w:rPr>
          <w:rFonts w:asciiTheme="majorHAnsi" w:hAnsiTheme="majorHAnsi" w:cstheme="majorHAnsi"/>
          <w:b/>
          <w:bCs/>
          <w:color w:val="000000" w:themeColor="text1"/>
          <w:sz w:val="20"/>
          <w:szCs w:val="20"/>
        </w:rPr>
        <w:t xml:space="preserve">Nadzwyczajnego Walnego Zgromadzenia </w:t>
      </w:r>
    </w:p>
    <w:p w14:paraId="2D67A446" w14:textId="77777777" w:rsidR="00840AB0" w:rsidRPr="00B37BDF" w:rsidRDefault="00840AB0" w:rsidP="00840AB0">
      <w:pPr>
        <w:spacing w:after="0" w:line="288" w:lineRule="auto"/>
        <w:jc w:val="center"/>
        <w:outlineLvl w:val="0"/>
        <w:rPr>
          <w:rFonts w:asciiTheme="majorHAnsi" w:hAnsiTheme="majorHAnsi" w:cstheme="majorHAnsi"/>
          <w:b/>
          <w:bCs/>
          <w:color w:val="000000" w:themeColor="text1"/>
          <w:sz w:val="20"/>
          <w:szCs w:val="20"/>
        </w:rPr>
      </w:pPr>
      <w:r w:rsidRPr="00B37BDF">
        <w:rPr>
          <w:rFonts w:asciiTheme="majorHAnsi" w:hAnsiTheme="majorHAnsi" w:cstheme="majorHAnsi"/>
          <w:b/>
          <w:bCs/>
          <w:color w:val="000000" w:themeColor="text1"/>
          <w:sz w:val="20"/>
          <w:szCs w:val="20"/>
        </w:rPr>
        <w:t>spółki pod firmą MEDISENSONIC Spółka Akcyjna z siedzibą we Wrocławiu</w:t>
      </w:r>
    </w:p>
    <w:p w14:paraId="7C15DC81" w14:textId="77777777" w:rsidR="00840AB0" w:rsidRPr="00B37BDF" w:rsidRDefault="00840AB0" w:rsidP="00840AB0">
      <w:pPr>
        <w:spacing w:after="0" w:line="288" w:lineRule="auto"/>
        <w:jc w:val="center"/>
        <w:outlineLvl w:val="0"/>
        <w:rPr>
          <w:rFonts w:asciiTheme="majorHAnsi" w:hAnsiTheme="majorHAnsi" w:cstheme="majorHAnsi"/>
          <w:b/>
          <w:bCs/>
          <w:color w:val="000000" w:themeColor="text1"/>
          <w:sz w:val="20"/>
          <w:szCs w:val="20"/>
        </w:rPr>
      </w:pPr>
      <w:r w:rsidRPr="00B37BDF">
        <w:rPr>
          <w:rFonts w:asciiTheme="majorHAnsi" w:hAnsiTheme="majorHAnsi" w:cstheme="majorHAnsi"/>
          <w:b/>
          <w:bCs/>
          <w:color w:val="000000" w:themeColor="text1"/>
          <w:sz w:val="20"/>
          <w:szCs w:val="20"/>
        </w:rPr>
        <w:t xml:space="preserve">z dnia </w:t>
      </w:r>
      <w:r>
        <w:rPr>
          <w:rFonts w:asciiTheme="majorHAnsi" w:hAnsiTheme="majorHAnsi" w:cstheme="majorHAnsi"/>
          <w:b/>
          <w:bCs/>
          <w:color w:val="000000" w:themeColor="text1"/>
          <w:sz w:val="20"/>
          <w:szCs w:val="20"/>
        </w:rPr>
        <w:t>28 stycznia 2026</w:t>
      </w:r>
      <w:r w:rsidRPr="00B37BDF">
        <w:rPr>
          <w:rFonts w:asciiTheme="majorHAnsi" w:hAnsiTheme="majorHAnsi" w:cstheme="majorHAnsi"/>
          <w:b/>
          <w:bCs/>
          <w:color w:val="000000" w:themeColor="text1"/>
          <w:sz w:val="20"/>
          <w:szCs w:val="20"/>
        </w:rPr>
        <w:t xml:space="preserve"> roku </w:t>
      </w:r>
    </w:p>
    <w:p w14:paraId="6DB94137" w14:textId="77777777" w:rsidR="00840AB0" w:rsidRDefault="00840AB0" w:rsidP="00840AB0">
      <w:pPr>
        <w:spacing w:after="0" w:line="288" w:lineRule="auto"/>
        <w:jc w:val="center"/>
        <w:rPr>
          <w:rFonts w:ascii="Calibri Light" w:eastAsia="Times New Roman" w:hAnsi="Calibri Light" w:cs="Calibri Light"/>
          <w:i/>
          <w:sz w:val="20"/>
          <w:szCs w:val="20"/>
        </w:rPr>
      </w:pPr>
      <w:r w:rsidRPr="00194971">
        <w:rPr>
          <w:rFonts w:asciiTheme="majorHAnsi" w:eastAsia="Times New Roman" w:hAnsiTheme="majorHAnsi" w:cstheme="majorHAnsi"/>
          <w:b/>
          <w:bCs/>
          <w:sz w:val="20"/>
          <w:szCs w:val="20"/>
        </w:rPr>
        <w:t xml:space="preserve">w sprawie </w:t>
      </w:r>
      <w:r w:rsidRPr="00E84007">
        <w:rPr>
          <w:rFonts w:asciiTheme="majorHAnsi" w:eastAsia="Times New Roman" w:hAnsiTheme="majorHAnsi" w:cstheme="majorHAnsi"/>
          <w:b/>
          <w:bCs/>
          <w:sz w:val="20"/>
          <w:szCs w:val="20"/>
        </w:rPr>
        <w:t>powołania Członk</w:t>
      </w:r>
      <w:r>
        <w:rPr>
          <w:rFonts w:asciiTheme="majorHAnsi" w:eastAsia="Times New Roman" w:hAnsiTheme="majorHAnsi" w:cstheme="majorHAnsi"/>
          <w:b/>
          <w:bCs/>
          <w:sz w:val="20"/>
          <w:szCs w:val="20"/>
        </w:rPr>
        <w:t>a</w:t>
      </w:r>
      <w:r w:rsidRPr="00E84007">
        <w:rPr>
          <w:rFonts w:asciiTheme="majorHAnsi" w:eastAsia="Times New Roman" w:hAnsiTheme="majorHAnsi" w:cstheme="majorHAnsi"/>
          <w:b/>
          <w:bCs/>
          <w:sz w:val="20"/>
          <w:szCs w:val="20"/>
        </w:rPr>
        <w:t xml:space="preserve"> Rady Nadzorczej</w:t>
      </w:r>
    </w:p>
    <w:p w14:paraId="7707BAA9" w14:textId="77777777" w:rsidR="00840AB0" w:rsidRPr="00B37BDF" w:rsidRDefault="00840AB0" w:rsidP="00840AB0">
      <w:pPr>
        <w:keepNext/>
        <w:widowControl w:val="0"/>
        <w:tabs>
          <w:tab w:val="right" w:leader="hyphen" w:pos="9072"/>
        </w:tabs>
        <w:spacing w:after="0" w:line="360" w:lineRule="auto"/>
        <w:jc w:val="center"/>
        <w:rPr>
          <w:rFonts w:ascii="Calibri Light" w:eastAsia="Times New Roman" w:hAnsi="Calibri Light" w:cs="Calibri Light"/>
          <w:b/>
          <w:sz w:val="20"/>
          <w:szCs w:val="20"/>
          <w:lang w:eastAsia="pl-PL"/>
        </w:rPr>
      </w:pPr>
      <w:r w:rsidRPr="00B37BDF">
        <w:rPr>
          <w:rFonts w:ascii="Calibri Light" w:eastAsia="Times New Roman" w:hAnsi="Calibri Light" w:cs="Calibri Light"/>
          <w:b/>
          <w:sz w:val="20"/>
          <w:szCs w:val="20"/>
          <w:lang w:eastAsia="pl-PL"/>
        </w:rPr>
        <w:t xml:space="preserve">§ </w:t>
      </w:r>
      <w:r>
        <w:rPr>
          <w:rFonts w:ascii="Calibri Light" w:eastAsia="Times New Roman" w:hAnsi="Calibri Light" w:cs="Calibri Light"/>
          <w:b/>
          <w:sz w:val="20"/>
          <w:szCs w:val="20"/>
          <w:lang w:eastAsia="pl-PL"/>
        </w:rPr>
        <w:t>1</w:t>
      </w:r>
      <w:r w:rsidRPr="00B37BDF">
        <w:rPr>
          <w:rFonts w:ascii="Calibri Light" w:eastAsia="Times New Roman" w:hAnsi="Calibri Light" w:cs="Calibri Light"/>
          <w:b/>
          <w:sz w:val="20"/>
          <w:szCs w:val="20"/>
          <w:lang w:eastAsia="pl-PL"/>
        </w:rPr>
        <w:t xml:space="preserve"> </w:t>
      </w:r>
    </w:p>
    <w:p w14:paraId="7E90E3F2" w14:textId="77777777" w:rsidR="00840AB0" w:rsidRPr="0023643F" w:rsidRDefault="00840AB0" w:rsidP="00840AB0">
      <w:pPr>
        <w:spacing w:before="120" w:after="120" w:line="312" w:lineRule="auto"/>
        <w:contextualSpacing/>
        <w:jc w:val="both"/>
        <w:rPr>
          <w:rFonts w:ascii="Calibri Light" w:eastAsia="Calibri" w:hAnsi="Calibri Light" w:cs="Calibri Light"/>
          <w:sz w:val="20"/>
          <w:szCs w:val="20"/>
        </w:rPr>
      </w:pPr>
      <w:r w:rsidRPr="00D00CB9">
        <w:rPr>
          <w:rFonts w:ascii="Calibri Light" w:eastAsia="Times New Roman" w:hAnsi="Calibri Light" w:cs="Calibri Light"/>
          <w:sz w:val="20"/>
          <w:szCs w:val="20"/>
          <w:lang w:eastAsia="pl-PL"/>
        </w:rPr>
        <w:t>Nadzwyczajne Walne Zgromadzenie spółki Medisensonic Spółka Akcyjna („</w:t>
      </w:r>
      <w:r w:rsidRPr="00D00CB9">
        <w:rPr>
          <w:rFonts w:ascii="Calibri Light" w:eastAsia="Times New Roman" w:hAnsi="Calibri Light" w:cs="Calibri Light"/>
          <w:b/>
          <w:bCs/>
          <w:sz w:val="20"/>
          <w:szCs w:val="20"/>
          <w:lang w:eastAsia="pl-PL"/>
        </w:rPr>
        <w:t>Spółka</w:t>
      </w:r>
      <w:r w:rsidRPr="00D00CB9">
        <w:rPr>
          <w:rFonts w:ascii="Calibri Light" w:eastAsia="Times New Roman" w:hAnsi="Calibri Light" w:cs="Calibri Light"/>
          <w:sz w:val="20"/>
          <w:szCs w:val="20"/>
          <w:lang w:eastAsia="pl-PL"/>
        </w:rPr>
        <w:t xml:space="preserve">”) </w:t>
      </w:r>
      <w:r>
        <w:rPr>
          <w:rFonts w:ascii="Calibri Light" w:eastAsia="Calibri" w:hAnsi="Calibri Light" w:cs="Calibri Light"/>
          <w:sz w:val="20"/>
          <w:szCs w:val="20"/>
        </w:rPr>
        <w:t xml:space="preserve">działając na </w:t>
      </w:r>
      <w:r w:rsidRPr="00330AC7">
        <w:rPr>
          <w:rFonts w:ascii="Calibri Light" w:eastAsia="Calibri" w:hAnsi="Calibri Light" w:cs="Calibri Light"/>
          <w:sz w:val="20"/>
          <w:szCs w:val="20"/>
        </w:rPr>
        <w:t>podstawie art. 385 § 1 Kodeksu spółek handlowych oraz § 1</w:t>
      </w:r>
      <w:r>
        <w:rPr>
          <w:rFonts w:ascii="Calibri Light" w:eastAsia="Calibri" w:hAnsi="Calibri Light" w:cs="Calibri Light"/>
          <w:sz w:val="20"/>
          <w:szCs w:val="20"/>
        </w:rPr>
        <w:t>7</w:t>
      </w:r>
      <w:r w:rsidRPr="00330AC7">
        <w:rPr>
          <w:rFonts w:ascii="Calibri Light" w:eastAsia="Calibri" w:hAnsi="Calibri Light" w:cs="Calibri Light"/>
          <w:sz w:val="20"/>
          <w:szCs w:val="20"/>
        </w:rPr>
        <w:t xml:space="preserve"> ust. </w:t>
      </w:r>
      <w:r>
        <w:rPr>
          <w:rFonts w:ascii="Calibri Light" w:eastAsia="Calibri" w:hAnsi="Calibri Light" w:cs="Calibri Light"/>
          <w:sz w:val="20"/>
          <w:szCs w:val="20"/>
        </w:rPr>
        <w:t>1</w:t>
      </w:r>
      <w:r w:rsidRPr="00330AC7">
        <w:rPr>
          <w:rFonts w:ascii="Calibri Light" w:eastAsia="Calibri" w:hAnsi="Calibri Light" w:cs="Calibri Light"/>
          <w:sz w:val="20"/>
          <w:szCs w:val="20"/>
        </w:rPr>
        <w:t xml:space="preserve"> statutu Spółki powołuje </w:t>
      </w:r>
      <w:r w:rsidRPr="00093CBE">
        <w:rPr>
          <w:rFonts w:asciiTheme="majorHAnsi" w:eastAsia="Times New Roman" w:hAnsiTheme="majorHAnsi" w:cs="Times New Roman"/>
          <w:sz w:val="20"/>
          <w:szCs w:val="20"/>
          <w:lang w:eastAsia="pl-PL"/>
        </w:rPr>
        <w:t>[</w:t>
      </w:r>
      <w:r w:rsidRPr="00093CBE">
        <w:rPr>
          <w:rFonts w:asciiTheme="majorHAnsi" w:eastAsia="Times New Roman" w:hAnsiTheme="majorHAnsi" w:cs="Times New Roman"/>
          <w:sz w:val="20"/>
          <w:szCs w:val="20"/>
          <w:highlight w:val="yellow"/>
          <w:lang w:eastAsia="pl-PL"/>
        </w:rPr>
        <w:t>∙</w:t>
      </w:r>
      <w:r w:rsidRPr="00093CBE">
        <w:rPr>
          <w:rFonts w:asciiTheme="majorHAnsi" w:eastAsia="Times New Roman" w:hAnsiTheme="majorHAnsi" w:cs="Times New Roman"/>
          <w:sz w:val="20"/>
          <w:szCs w:val="20"/>
          <w:lang w:eastAsia="pl-PL"/>
        </w:rPr>
        <w:t>]</w:t>
      </w:r>
      <w:r>
        <w:rPr>
          <w:rFonts w:asciiTheme="majorHAnsi" w:eastAsia="Times New Roman" w:hAnsiTheme="majorHAnsi" w:cs="Times New Roman"/>
          <w:sz w:val="20"/>
          <w:szCs w:val="20"/>
          <w:lang w:eastAsia="pl-PL"/>
        </w:rPr>
        <w:t xml:space="preserve"> </w:t>
      </w:r>
      <w:r w:rsidRPr="00DD3C77">
        <w:rPr>
          <w:rFonts w:ascii="Calibri Light" w:eastAsia="Calibri" w:hAnsi="Calibri Light" w:cs="Calibri Light"/>
          <w:sz w:val="20"/>
          <w:szCs w:val="20"/>
        </w:rPr>
        <w:t xml:space="preserve">w skład Rady Nadzorczej Spółki i powierza mu/jej funkcję </w:t>
      </w:r>
      <w:r w:rsidRPr="00093CBE">
        <w:rPr>
          <w:rFonts w:asciiTheme="majorHAnsi" w:eastAsia="Times New Roman" w:hAnsiTheme="majorHAnsi" w:cs="Times New Roman"/>
          <w:sz w:val="20"/>
          <w:szCs w:val="20"/>
          <w:lang w:eastAsia="pl-PL"/>
        </w:rPr>
        <w:t>[</w:t>
      </w:r>
      <w:r w:rsidRPr="00093CBE">
        <w:rPr>
          <w:rFonts w:asciiTheme="majorHAnsi" w:eastAsia="Times New Roman" w:hAnsiTheme="majorHAnsi" w:cs="Times New Roman"/>
          <w:sz w:val="20"/>
          <w:szCs w:val="20"/>
          <w:highlight w:val="yellow"/>
          <w:lang w:eastAsia="pl-PL"/>
        </w:rPr>
        <w:t>∙</w:t>
      </w:r>
      <w:r w:rsidRPr="00093CBE">
        <w:rPr>
          <w:rFonts w:asciiTheme="majorHAnsi" w:eastAsia="Times New Roman" w:hAnsiTheme="majorHAnsi" w:cs="Times New Roman"/>
          <w:sz w:val="20"/>
          <w:szCs w:val="20"/>
          <w:lang w:eastAsia="pl-PL"/>
        </w:rPr>
        <w:t>]</w:t>
      </w:r>
      <w:r w:rsidRPr="00DD3C77">
        <w:rPr>
          <w:rFonts w:ascii="Calibri Light" w:eastAsia="Calibri" w:hAnsi="Calibri Light" w:cs="Calibri Light"/>
          <w:sz w:val="20"/>
          <w:szCs w:val="20"/>
        </w:rPr>
        <w:t>.</w:t>
      </w:r>
    </w:p>
    <w:p w14:paraId="1785B32D" w14:textId="77777777" w:rsidR="00840AB0" w:rsidRDefault="00840AB0" w:rsidP="00840AB0">
      <w:pPr>
        <w:spacing w:after="160" w:line="259" w:lineRule="auto"/>
        <w:rPr>
          <w:rFonts w:asciiTheme="majorHAnsi" w:eastAsia="Times New Roman" w:hAnsiTheme="majorHAnsi" w:cstheme="majorHAnsi"/>
          <w:b/>
          <w:bCs/>
          <w:color w:val="000000" w:themeColor="text1"/>
          <w:sz w:val="20"/>
          <w:szCs w:val="20"/>
          <w:lang w:eastAsia="pl-PL"/>
        </w:rPr>
      </w:pPr>
    </w:p>
    <w:p w14:paraId="7F378D5A" w14:textId="77777777" w:rsidR="00840AB0" w:rsidRDefault="00840AB0" w:rsidP="00840AB0">
      <w:pPr>
        <w:tabs>
          <w:tab w:val="right" w:leader="hyphen" w:pos="9060"/>
        </w:tabs>
        <w:adjustRightInd w:val="0"/>
        <w:spacing w:after="0" w:line="288" w:lineRule="auto"/>
        <w:jc w:val="both"/>
        <w:rPr>
          <w:rFonts w:ascii="Calibri Light" w:eastAsia="Times New Roman" w:hAnsi="Calibri Light" w:cs="Calibri Light"/>
          <w:i/>
          <w:sz w:val="20"/>
          <w:szCs w:val="20"/>
        </w:rPr>
      </w:pPr>
    </w:p>
    <w:p w14:paraId="1136A4E4" w14:textId="77777777" w:rsidR="00840AB0" w:rsidRPr="00B37BDF" w:rsidRDefault="00840AB0" w:rsidP="00840AB0">
      <w:pPr>
        <w:keepNext/>
        <w:widowControl w:val="0"/>
        <w:tabs>
          <w:tab w:val="right" w:leader="hyphen" w:pos="9072"/>
        </w:tabs>
        <w:spacing w:after="0" w:line="360" w:lineRule="auto"/>
        <w:jc w:val="center"/>
        <w:rPr>
          <w:rFonts w:ascii="Calibri Light" w:eastAsia="Times New Roman" w:hAnsi="Calibri Light" w:cs="Calibri Light"/>
          <w:b/>
          <w:sz w:val="20"/>
          <w:szCs w:val="20"/>
          <w:lang w:eastAsia="pl-PL"/>
        </w:rPr>
      </w:pPr>
      <w:r w:rsidRPr="00B37BDF">
        <w:rPr>
          <w:rFonts w:ascii="Calibri Light" w:eastAsia="Times New Roman" w:hAnsi="Calibri Light" w:cs="Calibri Light"/>
          <w:b/>
          <w:sz w:val="20"/>
          <w:szCs w:val="20"/>
          <w:lang w:eastAsia="pl-PL"/>
        </w:rPr>
        <w:t xml:space="preserve">§ </w:t>
      </w:r>
      <w:r>
        <w:rPr>
          <w:rFonts w:ascii="Calibri Light" w:eastAsia="Times New Roman" w:hAnsi="Calibri Light" w:cs="Calibri Light"/>
          <w:b/>
          <w:sz w:val="20"/>
          <w:szCs w:val="20"/>
          <w:lang w:eastAsia="pl-PL"/>
        </w:rPr>
        <w:t>2</w:t>
      </w:r>
    </w:p>
    <w:p w14:paraId="78608795" w14:textId="77777777" w:rsidR="00840AB0" w:rsidRDefault="00840AB0" w:rsidP="00840AB0">
      <w:pPr>
        <w:spacing w:after="160" w:line="259" w:lineRule="auto"/>
        <w:rPr>
          <w:rFonts w:ascii="Calibri Light" w:eastAsia="Times New Roman" w:hAnsi="Calibri Light" w:cs="Calibri Light"/>
          <w:sz w:val="20"/>
          <w:szCs w:val="20"/>
          <w:lang w:eastAsia="pl-PL"/>
        </w:rPr>
      </w:pPr>
      <w:r w:rsidRPr="007832CF">
        <w:rPr>
          <w:rFonts w:ascii="Calibri Light" w:eastAsia="Times New Roman" w:hAnsi="Calibri Light" w:cs="Calibri Light"/>
          <w:sz w:val="20"/>
          <w:szCs w:val="20"/>
          <w:lang w:eastAsia="pl-PL"/>
        </w:rPr>
        <w:t>Uchwała wchodzi w życie z chwilą</w:t>
      </w:r>
      <w:r>
        <w:rPr>
          <w:rFonts w:ascii="Calibri Light" w:eastAsia="Times New Roman" w:hAnsi="Calibri Light" w:cs="Calibri Light"/>
          <w:sz w:val="20"/>
          <w:szCs w:val="20"/>
          <w:lang w:eastAsia="pl-PL"/>
        </w:rPr>
        <w:t xml:space="preserve"> jej</w:t>
      </w:r>
      <w:r w:rsidRPr="007832CF">
        <w:rPr>
          <w:rFonts w:ascii="Calibri Light" w:eastAsia="Times New Roman" w:hAnsi="Calibri Light" w:cs="Calibri Light"/>
          <w:sz w:val="20"/>
          <w:szCs w:val="20"/>
          <w:lang w:eastAsia="pl-PL"/>
        </w:rPr>
        <w:t xml:space="preserve"> podjęcia.</w:t>
      </w:r>
    </w:p>
    <w:p w14:paraId="2A3E4748" w14:textId="77777777" w:rsidR="00840AB0" w:rsidRDefault="00840AB0" w:rsidP="00840AB0">
      <w:pPr>
        <w:spacing w:after="160" w:line="259" w:lineRule="auto"/>
        <w:rPr>
          <w:rFonts w:ascii="Calibri Light" w:eastAsia="Times New Roman" w:hAnsi="Calibri Light" w:cs="Calibri Light"/>
          <w:sz w:val="20"/>
          <w:szCs w:val="20"/>
          <w:lang w:eastAsia="pl-PL"/>
        </w:rPr>
      </w:pPr>
    </w:p>
    <w:p w14:paraId="32415B37" w14:textId="77777777" w:rsidR="00840AB0" w:rsidRPr="00E84007" w:rsidRDefault="00840AB0" w:rsidP="00840AB0">
      <w:pPr>
        <w:spacing w:after="0" w:line="312" w:lineRule="auto"/>
        <w:jc w:val="both"/>
        <w:rPr>
          <w:rFonts w:ascii="Calibri Light" w:eastAsia="Calibri" w:hAnsi="Calibri Light" w:cs="Calibri Light"/>
          <w:b/>
          <w:bCs/>
          <w:i/>
          <w:sz w:val="20"/>
          <w:szCs w:val="20"/>
          <w:lang w:eastAsia="zh-TW"/>
        </w:rPr>
      </w:pPr>
      <w:r w:rsidRPr="00E84007">
        <w:rPr>
          <w:rFonts w:ascii="Calibri Light" w:eastAsia="Calibri" w:hAnsi="Calibri Light" w:cs="Calibri Light"/>
          <w:b/>
          <w:bCs/>
          <w:i/>
          <w:sz w:val="20"/>
          <w:szCs w:val="20"/>
          <w:lang w:eastAsia="zh-TW"/>
        </w:rPr>
        <w:t>Uzasadnienie:</w:t>
      </w:r>
    </w:p>
    <w:p w14:paraId="10552074" w14:textId="77777777" w:rsidR="00840AB0" w:rsidRPr="00E84007" w:rsidRDefault="00840AB0" w:rsidP="00840AB0">
      <w:pPr>
        <w:spacing w:after="0" w:line="312" w:lineRule="auto"/>
        <w:jc w:val="both"/>
        <w:rPr>
          <w:rFonts w:ascii="Calibri Light" w:eastAsia="Calibri" w:hAnsi="Calibri Light" w:cs="Calibri Light"/>
          <w:i/>
          <w:sz w:val="20"/>
          <w:szCs w:val="20"/>
          <w:lang w:eastAsia="zh-TW"/>
        </w:rPr>
      </w:pPr>
      <w:r w:rsidRPr="00E84007">
        <w:rPr>
          <w:rFonts w:ascii="Calibri Light" w:eastAsia="Calibri" w:hAnsi="Calibri Light" w:cs="Calibri Light"/>
          <w:i/>
          <w:sz w:val="20"/>
          <w:szCs w:val="20"/>
          <w:lang w:eastAsia="zh-TW"/>
        </w:rPr>
        <w:t>Na podstawie art. 385 § 1 Kodeksu spółek handlowych oraz §</w:t>
      </w:r>
      <w:r>
        <w:rPr>
          <w:rFonts w:ascii="Calibri Light" w:eastAsia="Calibri" w:hAnsi="Calibri Light" w:cs="Calibri Light"/>
          <w:i/>
          <w:sz w:val="20"/>
          <w:szCs w:val="20"/>
          <w:lang w:eastAsia="zh-TW"/>
        </w:rPr>
        <w:t xml:space="preserve"> </w:t>
      </w:r>
      <w:r w:rsidRPr="00E84007">
        <w:rPr>
          <w:rFonts w:ascii="Calibri Light" w:eastAsia="Calibri" w:hAnsi="Calibri Light" w:cs="Calibri Light"/>
          <w:i/>
          <w:sz w:val="20"/>
          <w:szCs w:val="20"/>
          <w:lang w:eastAsia="zh-TW"/>
        </w:rPr>
        <w:t>1</w:t>
      </w:r>
      <w:r>
        <w:rPr>
          <w:rFonts w:ascii="Calibri Light" w:eastAsia="Calibri" w:hAnsi="Calibri Light" w:cs="Calibri Light"/>
          <w:i/>
          <w:sz w:val="20"/>
          <w:szCs w:val="20"/>
          <w:lang w:eastAsia="zh-TW"/>
        </w:rPr>
        <w:t>7</w:t>
      </w:r>
      <w:r w:rsidRPr="00E84007">
        <w:rPr>
          <w:rFonts w:ascii="Calibri Light" w:eastAsia="Calibri" w:hAnsi="Calibri Light" w:cs="Calibri Light"/>
          <w:i/>
          <w:sz w:val="20"/>
          <w:szCs w:val="20"/>
          <w:lang w:eastAsia="zh-TW"/>
        </w:rPr>
        <w:t xml:space="preserve"> ust. </w:t>
      </w:r>
      <w:r>
        <w:rPr>
          <w:rFonts w:ascii="Calibri Light" w:eastAsia="Calibri" w:hAnsi="Calibri Light" w:cs="Calibri Light"/>
          <w:i/>
          <w:sz w:val="20"/>
          <w:szCs w:val="20"/>
          <w:lang w:eastAsia="zh-TW"/>
        </w:rPr>
        <w:t>1</w:t>
      </w:r>
      <w:r w:rsidRPr="00E84007">
        <w:rPr>
          <w:rFonts w:ascii="Calibri Light" w:eastAsia="Calibri" w:hAnsi="Calibri Light" w:cs="Calibri Light"/>
          <w:i/>
          <w:sz w:val="20"/>
          <w:szCs w:val="20"/>
          <w:lang w:eastAsia="zh-TW"/>
        </w:rPr>
        <w:t xml:space="preserve"> statutu Spółki Członków Rady Nadzorczej powołuje/odwołuje Walne Zgromadzenie.</w:t>
      </w:r>
    </w:p>
    <w:p w14:paraId="083659C7" w14:textId="77777777" w:rsidR="00840AB0" w:rsidRDefault="00840AB0">
      <w:pPr>
        <w:spacing w:after="160" w:line="259" w:lineRule="auto"/>
        <w:rPr>
          <w:rFonts w:asciiTheme="majorHAnsi" w:eastAsia="Times New Roman" w:hAnsiTheme="majorHAnsi" w:cstheme="majorHAnsi"/>
          <w:b/>
          <w:bCs/>
          <w:color w:val="000000" w:themeColor="text1"/>
          <w:sz w:val="20"/>
          <w:szCs w:val="20"/>
          <w:lang w:eastAsia="pl-PL"/>
        </w:rPr>
      </w:pPr>
    </w:p>
    <w:p w14:paraId="57722E3F" w14:textId="77777777" w:rsidR="00840AB0" w:rsidRDefault="00840AB0">
      <w:pPr>
        <w:spacing w:after="160" w:line="259" w:lineRule="auto"/>
        <w:rPr>
          <w:rFonts w:asciiTheme="majorHAnsi" w:eastAsia="Times New Roman" w:hAnsiTheme="majorHAnsi" w:cstheme="majorHAnsi"/>
          <w:b/>
          <w:bCs/>
          <w:color w:val="000000" w:themeColor="text1"/>
          <w:sz w:val="20"/>
          <w:szCs w:val="20"/>
          <w:lang w:eastAsia="pl-PL"/>
        </w:rPr>
      </w:pPr>
    </w:p>
    <w:p w14:paraId="401DAC60" w14:textId="77777777" w:rsidR="00840AB0" w:rsidRDefault="00840AB0">
      <w:pPr>
        <w:spacing w:after="160" w:line="259" w:lineRule="auto"/>
        <w:rPr>
          <w:rFonts w:asciiTheme="majorHAnsi" w:hAnsiTheme="majorHAnsi" w:cstheme="majorHAnsi"/>
          <w:b/>
          <w:bCs/>
          <w:color w:val="000000" w:themeColor="text1"/>
          <w:sz w:val="20"/>
          <w:szCs w:val="20"/>
        </w:rPr>
      </w:pPr>
      <w:r>
        <w:rPr>
          <w:rFonts w:asciiTheme="majorHAnsi" w:hAnsiTheme="majorHAnsi" w:cstheme="majorHAnsi"/>
          <w:b/>
          <w:bCs/>
          <w:color w:val="000000" w:themeColor="text1"/>
          <w:sz w:val="20"/>
          <w:szCs w:val="20"/>
        </w:rPr>
        <w:br w:type="page"/>
      </w:r>
    </w:p>
    <w:p w14:paraId="48E1E1B8" w14:textId="5D7A83C3" w:rsidR="00840AB0" w:rsidRPr="00B37BDF" w:rsidRDefault="00840AB0" w:rsidP="00840AB0">
      <w:pPr>
        <w:spacing w:after="0" w:line="288" w:lineRule="auto"/>
        <w:jc w:val="center"/>
        <w:outlineLvl w:val="0"/>
        <w:rPr>
          <w:rFonts w:asciiTheme="majorHAnsi" w:hAnsiTheme="majorHAnsi" w:cstheme="majorHAnsi"/>
          <w:b/>
          <w:bCs/>
          <w:color w:val="000000" w:themeColor="text1"/>
          <w:sz w:val="20"/>
          <w:szCs w:val="20"/>
        </w:rPr>
      </w:pPr>
      <w:r w:rsidRPr="00B37BDF">
        <w:rPr>
          <w:rFonts w:asciiTheme="majorHAnsi" w:hAnsiTheme="majorHAnsi" w:cstheme="majorHAnsi"/>
          <w:b/>
          <w:bCs/>
          <w:color w:val="000000" w:themeColor="text1"/>
          <w:sz w:val="20"/>
          <w:szCs w:val="20"/>
        </w:rPr>
        <w:lastRenderedPageBreak/>
        <w:t>Uchwała nr 0</w:t>
      </w:r>
      <w:r>
        <w:rPr>
          <w:rFonts w:asciiTheme="majorHAnsi" w:hAnsiTheme="majorHAnsi" w:cstheme="majorHAnsi"/>
          <w:b/>
          <w:bCs/>
          <w:color w:val="000000" w:themeColor="text1"/>
          <w:sz w:val="20"/>
          <w:szCs w:val="20"/>
        </w:rPr>
        <w:t>8</w:t>
      </w:r>
      <w:r w:rsidRPr="00B37BDF">
        <w:rPr>
          <w:rFonts w:asciiTheme="majorHAnsi" w:hAnsiTheme="majorHAnsi" w:cstheme="majorHAnsi"/>
          <w:b/>
          <w:bCs/>
          <w:color w:val="000000" w:themeColor="text1"/>
          <w:sz w:val="20"/>
          <w:szCs w:val="20"/>
        </w:rPr>
        <w:t>/0</w:t>
      </w:r>
      <w:r>
        <w:rPr>
          <w:rFonts w:asciiTheme="majorHAnsi" w:hAnsiTheme="majorHAnsi" w:cstheme="majorHAnsi"/>
          <w:b/>
          <w:bCs/>
          <w:color w:val="000000" w:themeColor="text1"/>
          <w:sz w:val="20"/>
          <w:szCs w:val="20"/>
        </w:rPr>
        <w:t>1</w:t>
      </w:r>
      <w:r w:rsidRPr="00B37BDF">
        <w:rPr>
          <w:rFonts w:asciiTheme="majorHAnsi" w:hAnsiTheme="majorHAnsi" w:cstheme="majorHAnsi"/>
          <w:b/>
          <w:bCs/>
          <w:color w:val="000000" w:themeColor="text1"/>
          <w:sz w:val="20"/>
          <w:szCs w:val="20"/>
        </w:rPr>
        <w:t>/202</w:t>
      </w:r>
      <w:r>
        <w:rPr>
          <w:rFonts w:asciiTheme="majorHAnsi" w:hAnsiTheme="majorHAnsi" w:cstheme="majorHAnsi"/>
          <w:b/>
          <w:bCs/>
          <w:color w:val="000000" w:themeColor="text1"/>
          <w:sz w:val="20"/>
          <w:szCs w:val="20"/>
        </w:rPr>
        <w:t>6</w:t>
      </w:r>
    </w:p>
    <w:p w14:paraId="1C9D3560" w14:textId="77777777" w:rsidR="00840AB0" w:rsidRPr="00B37BDF" w:rsidRDefault="00840AB0" w:rsidP="00840AB0">
      <w:pPr>
        <w:spacing w:after="0" w:line="288" w:lineRule="auto"/>
        <w:jc w:val="center"/>
        <w:outlineLvl w:val="0"/>
        <w:rPr>
          <w:rFonts w:asciiTheme="majorHAnsi" w:hAnsiTheme="majorHAnsi" w:cstheme="majorHAnsi"/>
          <w:b/>
          <w:bCs/>
          <w:color w:val="000000" w:themeColor="text1"/>
          <w:sz w:val="20"/>
          <w:szCs w:val="20"/>
        </w:rPr>
      </w:pPr>
      <w:r w:rsidRPr="00B37BDF">
        <w:rPr>
          <w:rFonts w:asciiTheme="majorHAnsi" w:hAnsiTheme="majorHAnsi" w:cstheme="majorHAnsi"/>
          <w:b/>
          <w:bCs/>
          <w:color w:val="000000" w:themeColor="text1"/>
          <w:sz w:val="20"/>
          <w:szCs w:val="20"/>
        </w:rPr>
        <w:t xml:space="preserve">Nadzwyczajnego Walnego Zgromadzenia </w:t>
      </w:r>
    </w:p>
    <w:p w14:paraId="56155C12" w14:textId="77777777" w:rsidR="00840AB0" w:rsidRPr="00B37BDF" w:rsidRDefault="00840AB0" w:rsidP="00840AB0">
      <w:pPr>
        <w:spacing w:after="0" w:line="288" w:lineRule="auto"/>
        <w:jc w:val="center"/>
        <w:outlineLvl w:val="0"/>
        <w:rPr>
          <w:rFonts w:asciiTheme="majorHAnsi" w:hAnsiTheme="majorHAnsi" w:cstheme="majorHAnsi"/>
          <w:b/>
          <w:bCs/>
          <w:color w:val="000000" w:themeColor="text1"/>
          <w:sz w:val="20"/>
          <w:szCs w:val="20"/>
        </w:rPr>
      </w:pPr>
      <w:r w:rsidRPr="00B37BDF">
        <w:rPr>
          <w:rFonts w:asciiTheme="majorHAnsi" w:hAnsiTheme="majorHAnsi" w:cstheme="majorHAnsi"/>
          <w:b/>
          <w:bCs/>
          <w:color w:val="000000" w:themeColor="text1"/>
          <w:sz w:val="20"/>
          <w:szCs w:val="20"/>
        </w:rPr>
        <w:t>spółki pod firmą MEDISENSONIC Spółka Akcyjna z siedzibą we Wrocławiu</w:t>
      </w:r>
    </w:p>
    <w:p w14:paraId="0C7A0139" w14:textId="77777777" w:rsidR="00840AB0" w:rsidRPr="00B37BDF" w:rsidRDefault="00840AB0" w:rsidP="00840AB0">
      <w:pPr>
        <w:spacing w:after="0" w:line="288" w:lineRule="auto"/>
        <w:jc w:val="center"/>
        <w:outlineLvl w:val="0"/>
        <w:rPr>
          <w:rFonts w:asciiTheme="majorHAnsi" w:hAnsiTheme="majorHAnsi" w:cstheme="majorHAnsi"/>
          <w:b/>
          <w:bCs/>
          <w:color w:val="000000" w:themeColor="text1"/>
          <w:sz w:val="20"/>
          <w:szCs w:val="20"/>
        </w:rPr>
      </w:pPr>
      <w:r w:rsidRPr="00B37BDF">
        <w:rPr>
          <w:rFonts w:asciiTheme="majorHAnsi" w:hAnsiTheme="majorHAnsi" w:cstheme="majorHAnsi"/>
          <w:b/>
          <w:bCs/>
          <w:color w:val="000000" w:themeColor="text1"/>
          <w:sz w:val="20"/>
          <w:szCs w:val="20"/>
        </w:rPr>
        <w:t xml:space="preserve">z dnia </w:t>
      </w:r>
      <w:r>
        <w:rPr>
          <w:rFonts w:asciiTheme="majorHAnsi" w:hAnsiTheme="majorHAnsi" w:cstheme="majorHAnsi"/>
          <w:b/>
          <w:bCs/>
          <w:color w:val="000000" w:themeColor="text1"/>
          <w:sz w:val="20"/>
          <w:szCs w:val="20"/>
        </w:rPr>
        <w:t>28 stycznia 2026</w:t>
      </w:r>
      <w:r w:rsidRPr="00B37BDF">
        <w:rPr>
          <w:rFonts w:asciiTheme="majorHAnsi" w:hAnsiTheme="majorHAnsi" w:cstheme="majorHAnsi"/>
          <w:b/>
          <w:bCs/>
          <w:color w:val="000000" w:themeColor="text1"/>
          <w:sz w:val="20"/>
          <w:szCs w:val="20"/>
        </w:rPr>
        <w:t xml:space="preserve"> roku </w:t>
      </w:r>
    </w:p>
    <w:p w14:paraId="3F8DA3A6" w14:textId="77777777" w:rsidR="00840AB0" w:rsidRDefault="00840AB0" w:rsidP="00840AB0">
      <w:pPr>
        <w:spacing w:after="0" w:line="288" w:lineRule="auto"/>
        <w:jc w:val="center"/>
        <w:rPr>
          <w:rFonts w:ascii="Calibri Light" w:eastAsia="Times New Roman" w:hAnsi="Calibri Light" w:cs="Calibri Light"/>
          <w:i/>
          <w:sz w:val="20"/>
          <w:szCs w:val="20"/>
        </w:rPr>
      </w:pPr>
      <w:r w:rsidRPr="00194971">
        <w:rPr>
          <w:rFonts w:asciiTheme="majorHAnsi" w:eastAsia="Times New Roman" w:hAnsiTheme="majorHAnsi" w:cstheme="majorHAnsi"/>
          <w:b/>
          <w:bCs/>
          <w:sz w:val="20"/>
          <w:szCs w:val="20"/>
        </w:rPr>
        <w:t xml:space="preserve">w sprawie </w:t>
      </w:r>
      <w:r w:rsidRPr="00E84007">
        <w:rPr>
          <w:rFonts w:asciiTheme="majorHAnsi" w:eastAsia="Times New Roman" w:hAnsiTheme="majorHAnsi" w:cstheme="majorHAnsi"/>
          <w:b/>
          <w:bCs/>
          <w:sz w:val="20"/>
          <w:szCs w:val="20"/>
        </w:rPr>
        <w:t>powołania Członk</w:t>
      </w:r>
      <w:r>
        <w:rPr>
          <w:rFonts w:asciiTheme="majorHAnsi" w:eastAsia="Times New Roman" w:hAnsiTheme="majorHAnsi" w:cstheme="majorHAnsi"/>
          <w:b/>
          <w:bCs/>
          <w:sz w:val="20"/>
          <w:szCs w:val="20"/>
        </w:rPr>
        <w:t>a</w:t>
      </w:r>
      <w:r w:rsidRPr="00E84007">
        <w:rPr>
          <w:rFonts w:asciiTheme="majorHAnsi" w:eastAsia="Times New Roman" w:hAnsiTheme="majorHAnsi" w:cstheme="majorHAnsi"/>
          <w:b/>
          <w:bCs/>
          <w:sz w:val="20"/>
          <w:szCs w:val="20"/>
        </w:rPr>
        <w:t xml:space="preserve"> Rady Nadzorczej</w:t>
      </w:r>
    </w:p>
    <w:p w14:paraId="37CBFD22" w14:textId="77777777" w:rsidR="00840AB0" w:rsidRPr="00B37BDF" w:rsidRDefault="00840AB0" w:rsidP="00840AB0">
      <w:pPr>
        <w:keepNext/>
        <w:widowControl w:val="0"/>
        <w:tabs>
          <w:tab w:val="right" w:leader="hyphen" w:pos="9072"/>
        </w:tabs>
        <w:spacing w:after="0" w:line="360" w:lineRule="auto"/>
        <w:jc w:val="center"/>
        <w:rPr>
          <w:rFonts w:ascii="Calibri Light" w:eastAsia="Times New Roman" w:hAnsi="Calibri Light" w:cs="Calibri Light"/>
          <w:b/>
          <w:sz w:val="20"/>
          <w:szCs w:val="20"/>
          <w:lang w:eastAsia="pl-PL"/>
        </w:rPr>
      </w:pPr>
      <w:r w:rsidRPr="00B37BDF">
        <w:rPr>
          <w:rFonts w:ascii="Calibri Light" w:eastAsia="Times New Roman" w:hAnsi="Calibri Light" w:cs="Calibri Light"/>
          <w:b/>
          <w:sz w:val="20"/>
          <w:szCs w:val="20"/>
          <w:lang w:eastAsia="pl-PL"/>
        </w:rPr>
        <w:t xml:space="preserve">§ </w:t>
      </w:r>
      <w:r>
        <w:rPr>
          <w:rFonts w:ascii="Calibri Light" w:eastAsia="Times New Roman" w:hAnsi="Calibri Light" w:cs="Calibri Light"/>
          <w:b/>
          <w:sz w:val="20"/>
          <w:szCs w:val="20"/>
          <w:lang w:eastAsia="pl-PL"/>
        </w:rPr>
        <w:t>1</w:t>
      </w:r>
      <w:r w:rsidRPr="00B37BDF">
        <w:rPr>
          <w:rFonts w:ascii="Calibri Light" w:eastAsia="Times New Roman" w:hAnsi="Calibri Light" w:cs="Calibri Light"/>
          <w:b/>
          <w:sz w:val="20"/>
          <w:szCs w:val="20"/>
          <w:lang w:eastAsia="pl-PL"/>
        </w:rPr>
        <w:t xml:space="preserve"> </w:t>
      </w:r>
    </w:p>
    <w:p w14:paraId="27BAD56C" w14:textId="77777777" w:rsidR="00840AB0" w:rsidRPr="0023643F" w:rsidRDefault="00840AB0" w:rsidP="00840AB0">
      <w:pPr>
        <w:spacing w:before="120" w:after="120" w:line="312" w:lineRule="auto"/>
        <w:contextualSpacing/>
        <w:jc w:val="both"/>
        <w:rPr>
          <w:rFonts w:ascii="Calibri Light" w:eastAsia="Calibri" w:hAnsi="Calibri Light" w:cs="Calibri Light"/>
          <w:sz w:val="20"/>
          <w:szCs w:val="20"/>
        </w:rPr>
      </w:pPr>
      <w:r w:rsidRPr="00D00CB9">
        <w:rPr>
          <w:rFonts w:ascii="Calibri Light" w:eastAsia="Times New Roman" w:hAnsi="Calibri Light" w:cs="Calibri Light"/>
          <w:sz w:val="20"/>
          <w:szCs w:val="20"/>
          <w:lang w:eastAsia="pl-PL"/>
        </w:rPr>
        <w:t>Nadzwyczajne Walne Zgromadzenie spółki Medisensonic Spółka Akcyjna („</w:t>
      </w:r>
      <w:r w:rsidRPr="00D00CB9">
        <w:rPr>
          <w:rFonts w:ascii="Calibri Light" w:eastAsia="Times New Roman" w:hAnsi="Calibri Light" w:cs="Calibri Light"/>
          <w:b/>
          <w:bCs/>
          <w:sz w:val="20"/>
          <w:szCs w:val="20"/>
          <w:lang w:eastAsia="pl-PL"/>
        </w:rPr>
        <w:t>Spółka</w:t>
      </w:r>
      <w:r w:rsidRPr="00D00CB9">
        <w:rPr>
          <w:rFonts w:ascii="Calibri Light" w:eastAsia="Times New Roman" w:hAnsi="Calibri Light" w:cs="Calibri Light"/>
          <w:sz w:val="20"/>
          <w:szCs w:val="20"/>
          <w:lang w:eastAsia="pl-PL"/>
        </w:rPr>
        <w:t xml:space="preserve">”) </w:t>
      </w:r>
      <w:r>
        <w:rPr>
          <w:rFonts w:ascii="Calibri Light" w:eastAsia="Calibri" w:hAnsi="Calibri Light" w:cs="Calibri Light"/>
          <w:sz w:val="20"/>
          <w:szCs w:val="20"/>
        </w:rPr>
        <w:t xml:space="preserve">działając na </w:t>
      </w:r>
      <w:r w:rsidRPr="00330AC7">
        <w:rPr>
          <w:rFonts w:ascii="Calibri Light" w:eastAsia="Calibri" w:hAnsi="Calibri Light" w:cs="Calibri Light"/>
          <w:sz w:val="20"/>
          <w:szCs w:val="20"/>
        </w:rPr>
        <w:t>podstawie art. 385 § 1 Kodeksu spółek handlowych oraz § 1</w:t>
      </w:r>
      <w:r>
        <w:rPr>
          <w:rFonts w:ascii="Calibri Light" w:eastAsia="Calibri" w:hAnsi="Calibri Light" w:cs="Calibri Light"/>
          <w:sz w:val="20"/>
          <w:szCs w:val="20"/>
        </w:rPr>
        <w:t>7</w:t>
      </w:r>
      <w:r w:rsidRPr="00330AC7">
        <w:rPr>
          <w:rFonts w:ascii="Calibri Light" w:eastAsia="Calibri" w:hAnsi="Calibri Light" w:cs="Calibri Light"/>
          <w:sz w:val="20"/>
          <w:szCs w:val="20"/>
        </w:rPr>
        <w:t xml:space="preserve"> ust. </w:t>
      </w:r>
      <w:r>
        <w:rPr>
          <w:rFonts w:ascii="Calibri Light" w:eastAsia="Calibri" w:hAnsi="Calibri Light" w:cs="Calibri Light"/>
          <w:sz w:val="20"/>
          <w:szCs w:val="20"/>
        </w:rPr>
        <w:t>1</w:t>
      </w:r>
      <w:r w:rsidRPr="00330AC7">
        <w:rPr>
          <w:rFonts w:ascii="Calibri Light" w:eastAsia="Calibri" w:hAnsi="Calibri Light" w:cs="Calibri Light"/>
          <w:sz w:val="20"/>
          <w:szCs w:val="20"/>
        </w:rPr>
        <w:t xml:space="preserve"> statutu Spółki powołuje </w:t>
      </w:r>
      <w:r w:rsidRPr="00093CBE">
        <w:rPr>
          <w:rFonts w:asciiTheme="majorHAnsi" w:eastAsia="Times New Roman" w:hAnsiTheme="majorHAnsi" w:cs="Times New Roman"/>
          <w:sz w:val="20"/>
          <w:szCs w:val="20"/>
          <w:lang w:eastAsia="pl-PL"/>
        </w:rPr>
        <w:t>[</w:t>
      </w:r>
      <w:r w:rsidRPr="00093CBE">
        <w:rPr>
          <w:rFonts w:asciiTheme="majorHAnsi" w:eastAsia="Times New Roman" w:hAnsiTheme="majorHAnsi" w:cs="Times New Roman"/>
          <w:sz w:val="20"/>
          <w:szCs w:val="20"/>
          <w:highlight w:val="yellow"/>
          <w:lang w:eastAsia="pl-PL"/>
        </w:rPr>
        <w:t>∙</w:t>
      </w:r>
      <w:r w:rsidRPr="00093CBE">
        <w:rPr>
          <w:rFonts w:asciiTheme="majorHAnsi" w:eastAsia="Times New Roman" w:hAnsiTheme="majorHAnsi" w:cs="Times New Roman"/>
          <w:sz w:val="20"/>
          <w:szCs w:val="20"/>
          <w:lang w:eastAsia="pl-PL"/>
        </w:rPr>
        <w:t>]</w:t>
      </w:r>
      <w:r>
        <w:rPr>
          <w:rFonts w:asciiTheme="majorHAnsi" w:eastAsia="Times New Roman" w:hAnsiTheme="majorHAnsi" w:cs="Times New Roman"/>
          <w:sz w:val="20"/>
          <w:szCs w:val="20"/>
          <w:lang w:eastAsia="pl-PL"/>
        </w:rPr>
        <w:t xml:space="preserve"> </w:t>
      </w:r>
      <w:r w:rsidRPr="00DD3C77">
        <w:rPr>
          <w:rFonts w:ascii="Calibri Light" w:eastAsia="Calibri" w:hAnsi="Calibri Light" w:cs="Calibri Light"/>
          <w:sz w:val="20"/>
          <w:szCs w:val="20"/>
        </w:rPr>
        <w:t xml:space="preserve">w skład Rady Nadzorczej Spółki i powierza mu/jej funkcję </w:t>
      </w:r>
      <w:r w:rsidRPr="00093CBE">
        <w:rPr>
          <w:rFonts w:asciiTheme="majorHAnsi" w:eastAsia="Times New Roman" w:hAnsiTheme="majorHAnsi" w:cs="Times New Roman"/>
          <w:sz w:val="20"/>
          <w:szCs w:val="20"/>
          <w:lang w:eastAsia="pl-PL"/>
        </w:rPr>
        <w:t>[</w:t>
      </w:r>
      <w:r w:rsidRPr="00093CBE">
        <w:rPr>
          <w:rFonts w:asciiTheme="majorHAnsi" w:eastAsia="Times New Roman" w:hAnsiTheme="majorHAnsi" w:cs="Times New Roman"/>
          <w:sz w:val="20"/>
          <w:szCs w:val="20"/>
          <w:highlight w:val="yellow"/>
          <w:lang w:eastAsia="pl-PL"/>
        </w:rPr>
        <w:t>∙</w:t>
      </w:r>
      <w:r w:rsidRPr="00093CBE">
        <w:rPr>
          <w:rFonts w:asciiTheme="majorHAnsi" w:eastAsia="Times New Roman" w:hAnsiTheme="majorHAnsi" w:cs="Times New Roman"/>
          <w:sz w:val="20"/>
          <w:szCs w:val="20"/>
          <w:lang w:eastAsia="pl-PL"/>
        </w:rPr>
        <w:t>]</w:t>
      </w:r>
      <w:r w:rsidRPr="00DD3C77">
        <w:rPr>
          <w:rFonts w:ascii="Calibri Light" w:eastAsia="Calibri" w:hAnsi="Calibri Light" w:cs="Calibri Light"/>
          <w:sz w:val="20"/>
          <w:szCs w:val="20"/>
        </w:rPr>
        <w:t>.</w:t>
      </w:r>
    </w:p>
    <w:p w14:paraId="459A626E" w14:textId="77777777" w:rsidR="00840AB0" w:rsidRDefault="00840AB0" w:rsidP="00840AB0">
      <w:pPr>
        <w:spacing w:after="160" w:line="259" w:lineRule="auto"/>
        <w:rPr>
          <w:rFonts w:asciiTheme="majorHAnsi" w:eastAsia="Times New Roman" w:hAnsiTheme="majorHAnsi" w:cstheme="majorHAnsi"/>
          <w:b/>
          <w:bCs/>
          <w:color w:val="000000" w:themeColor="text1"/>
          <w:sz w:val="20"/>
          <w:szCs w:val="20"/>
          <w:lang w:eastAsia="pl-PL"/>
        </w:rPr>
      </w:pPr>
    </w:p>
    <w:p w14:paraId="4EBEF9C4" w14:textId="77777777" w:rsidR="00840AB0" w:rsidRDefault="00840AB0" w:rsidP="00840AB0">
      <w:pPr>
        <w:tabs>
          <w:tab w:val="right" w:leader="hyphen" w:pos="9060"/>
        </w:tabs>
        <w:adjustRightInd w:val="0"/>
        <w:spacing w:after="0" w:line="288" w:lineRule="auto"/>
        <w:jc w:val="both"/>
        <w:rPr>
          <w:rFonts w:ascii="Calibri Light" w:eastAsia="Times New Roman" w:hAnsi="Calibri Light" w:cs="Calibri Light"/>
          <w:i/>
          <w:sz w:val="20"/>
          <w:szCs w:val="20"/>
        </w:rPr>
      </w:pPr>
    </w:p>
    <w:p w14:paraId="0F80ABF3" w14:textId="77777777" w:rsidR="00840AB0" w:rsidRPr="00B37BDF" w:rsidRDefault="00840AB0" w:rsidP="00840AB0">
      <w:pPr>
        <w:keepNext/>
        <w:widowControl w:val="0"/>
        <w:tabs>
          <w:tab w:val="right" w:leader="hyphen" w:pos="9072"/>
        </w:tabs>
        <w:spacing w:after="0" w:line="360" w:lineRule="auto"/>
        <w:jc w:val="center"/>
        <w:rPr>
          <w:rFonts w:ascii="Calibri Light" w:eastAsia="Times New Roman" w:hAnsi="Calibri Light" w:cs="Calibri Light"/>
          <w:b/>
          <w:sz w:val="20"/>
          <w:szCs w:val="20"/>
          <w:lang w:eastAsia="pl-PL"/>
        </w:rPr>
      </w:pPr>
      <w:r w:rsidRPr="00B37BDF">
        <w:rPr>
          <w:rFonts w:ascii="Calibri Light" w:eastAsia="Times New Roman" w:hAnsi="Calibri Light" w:cs="Calibri Light"/>
          <w:b/>
          <w:sz w:val="20"/>
          <w:szCs w:val="20"/>
          <w:lang w:eastAsia="pl-PL"/>
        </w:rPr>
        <w:t xml:space="preserve">§ </w:t>
      </w:r>
      <w:r>
        <w:rPr>
          <w:rFonts w:ascii="Calibri Light" w:eastAsia="Times New Roman" w:hAnsi="Calibri Light" w:cs="Calibri Light"/>
          <w:b/>
          <w:sz w:val="20"/>
          <w:szCs w:val="20"/>
          <w:lang w:eastAsia="pl-PL"/>
        </w:rPr>
        <w:t>2</w:t>
      </w:r>
    </w:p>
    <w:p w14:paraId="5651314A" w14:textId="77777777" w:rsidR="00840AB0" w:rsidRDefault="00840AB0" w:rsidP="00840AB0">
      <w:pPr>
        <w:spacing w:after="160" w:line="259" w:lineRule="auto"/>
        <w:rPr>
          <w:rFonts w:ascii="Calibri Light" w:eastAsia="Times New Roman" w:hAnsi="Calibri Light" w:cs="Calibri Light"/>
          <w:sz w:val="20"/>
          <w:szCs w:val="20"/>
          <w:lang w:eastAsia="pl-PL"/>
        </w:rPr>
      </w:pPr>
      <w:r w:rsidRPr="007832CF">
        <w:rPr>
          <w:rFonts w:ascii="Calibri Light" w:eastAsia="Times New Roman" w:hAnsi="Calibri Light" w:cs="Calibri Light"/>
          <w:sz w:val="20"/>
          <w:szCs w:val="20"/>
          <w:lang w:eastAsia="pl-PL"/>
        </w:rPr>
        <w:t>Uchwała wchodzi w życie z chwilą</w:t>
      </w:r>
      <w:r>
        <w:rPr>
          <w:rFonts w:ascii="Calibri Light" w:eastAsia="Times New Roman" w:hAnsi="Calibri Light" w:cs="Calibri Light"/>
          <w:sz w:val="20"/>
          <w:szCs w:val="20"/>
          <w:lang w:eastAsia="pl-PL"/>
        </w:rPr>
        <w:t xml:space="preserve"> jej</w:t>
      </w:r>
      <w:r w:rsidRPr="007832CF">
        <w:rPr>
          <w:rFonts w:ascii="Calibri Light" w:eastAsia="Times New Roman" w:hAnsi="Calibri Light" w:cs="Calibri Light"/>
          <w:sz w:val="20"/>
          <w:szCs w:val="20"/>
          <w:lang w:eastAsia="pl-PL"/>
        </w:rPr>
        <w:t xml:space="preserve"> podjęcia.</w:t>
      </w:r>
    </w:p>
    <w:p w14:paraId="03DCBD93" w14:textId="77777777" w:rsidR="00840AB0" w:rsidRDefault="00840AB0" w:rsidP="00840AB0">
      <w:pPr>
        <w:spacing w:after="160" w:line="259" w:lineRule="auto"/>
        <w:rPr>
          <w:rFonts w:ascii="Calibri Light" w:eastAsia="Times New Roman" w:hAnsi="Calibri Light" w:cs="Calibri Light"/>
          <w:sz w:val="20"/>
          <w:szCs w:val="20"/>
          <w:lang w:eastAsia="pl-PL"/>
        </w:rPr>
      </w:pPr>
    </w:p>
    <w:p w14:paraId="46617423" w14:textId="77777777" w:rsidR="00840AB0" w:rsidRPr="00E84007" w:rsidRDefault="00840AB0" w:rsidP="00840AB0">
      <w:pPr>
        <w:spacing w:after="0" w:line="312" w:lineRule="auto"/>
        <w:jc w:val="both"/>
        <w:rPr>
          <w:rFonts w:ascii="Calibri Light" w:eastAsia="Calibri" w:hAnsi="Calibri Light" w:cs="Calibri Light"/>
          <w:b/>
          <w:bCs/>
          <w:i/>
          <w:sz w:val="20"/>
          <w:szCs w:val="20"/>
          <w:lang w:eastAsia="zh-TW"/>
        </w:rPr>
      </w:pPr>
      <w:r w:rsidRPr="00E84007">
        <w:rPr>
          <w:rFonts w:ascii="Calibri Light" w:eastAsia="Calibri" w:hAnsi="Calibri Light" w:cs="Calibri Light"/>
          <w:b/>
          <w:bCs/>
          <w:i/>
          <w:sz w:val="20"/>
          <w:szCs w:val="20"/>
          <w:lang w:eastAsia="zh-TW"/>
        </w:rPr>
        <w:t>Uzasadnienie:</w:t>
      </w:r>
    </w:p>
    <w:p w14:paraId="23B14459" w14:textId="77777777" w:rsidR="00840AB0" w:rsidRPr="00E84007" w:rsidRDefault="00840AB0" w:rsidP="00840AB0">
      <w:pPr>
        <w:spacing w:after="0" w:line="312" w:lineRule="auto"/>
        <w:jc w:val="both"/>
        <w:rPr>
          <w:rFonts w:ascii="Calibri Light" w:eastAsia="Calibri" w:hAnsi="Calibri Light" w:cs="Calibri Light"/>
          <w:i/>
          <w:sz w:val="20"/>
          <w:szCs w:val="20"/>
          <w:lang w:eastAsia="zh-TW"/>
        </w:rPr>
      </w:pPr>
      <w:r w:rsidRPr="00E84007">
        <w:rPr>
          <w:rFonts w:ascii="Calibri Light" w:eastAsia="Calibri" w:hAnsi="Calibri Light" w:cs="Calibri Light"/>
          <w:i/>
          <w:sz w:val="20"/>
          <w:szCs w:val="20"/>
          <w:lang w:eastAsia="zh-TW"/>
        </w:rPr>
        <w:t>Na podstawie art. 385 § 1 Kodeksu spółek handlowych oraz §</w:t>
      </w:r>
      <w:r>
        <w:rPr>
          <w:rFonts w:ascii="Calibri Light" w:eastAsia="Calibri" w:hAnsi="Calibri Light" w:cs="Calibri Light"/>
          <w:i/>
          <w:sz w:val="20"/>
          <w:szCs w:val="20"/>
          <w:lang w:eastAsia="zh-TW"/>
        </w:rPr>
        <w:t xml:space="preserve"> </w:t>
      </w:r>
      <w:r w:rsidRPr="00E84007">
        <w:rPr>
          <w:rFonts w:ascii="Calibri Light" w:eastAsia="Calibri" w:hAnsi="Calibri Light" w:cs="Calibri Light"/>
          <w:i/>
          <w:sz w:val="20"/>
          <w:szCs w:val="20"/>
          <w:lang w:eastAsia="zh-TW"/>
        </w:rPr>
        <w:t>1</w:t>
      </w:r>
      <w:r>
        <w:rPr>
          <w:rFonts w:ascii="Calibri Light" w:eastAsia="Calibri" w:hAnsi="Calibri Light" w:cs="Calibri Light"/>
          <w:i/>
          <w:sz w:val="20"/>
          <w:szCs w:val="20"/>
          <w:lang w:eastAsia="zh-TW"/>
        </w:rPr>
        <w:t>7</w:t>
      </w:r>
      <w:r w:rsidRPr="00E84007">
        <w:rPr>
          <w:rFonts w:ascii="Calibri Light" w:eastAsia="Calibri" w:hAnsi="Calibri Light" w:cs="Calibri Light"/>
          <w:i/>
          <w:sz w:val="20"/>
          <w:szCs w:val="20"/>
          <w:lang w:eastAsia="zh-TW"/>
        </w:rPr>
        <w:t xml:space="preserve"> ust. </w:t>
      </w:r>
      <w:r>
        <w:rPr>
          <w:rFonts w:ascii="Calibri Light" w:eastAsia="Calibri" w:hAnsi="Calibri Light" w:cs="Calibri Light"/>
          <w:i/>
          <w:sz w:val="20"/>
          <w:szCs w:val="20"/>
          <w:lang w:eastAsia="zh-TW"/>
        </w:rPr>
        <w:t>1</w:t>
      </w:r>
      <w:r w:rsidRPr="00E84007">
        <w:rPr>
          <w:rFonts w:ascii="Calibri Light" w:eastAsia="Calibri" w:hAnsi="Calibri Light" w:cs="Calibri Light"/>
          <w:i/>
          <w:sz w:val="20"/>
          <w:szCs w:val="20"/>
          <w:lang w:eastAsia="zh-TW"/>
        </w:rPr>
        <w:t xml:space="preserve"> statutu Spółki Członków Rady Nadzorczej powołuje/odwołuje Walne Zgromadzenie.</w:t>
      </w:r>
    </w:p>
    <w:p w14:paraId="0AD92EB7" w14:textId="77777777" w:rsidR="00840AB0" w:rsidRDefault="00840AB0">
      <w:pPr>
        <w:spacing w:after="160" w:line="259" w:lineRule="auto"/>
        <w:rPr>
          <w:rFonts w:asciiTheme="majorHAnsi" w:eastAsia="Times New Roman" w:hAnsiTheme="majorHAnsi" w:cstheme="majorHAnsi"/>
          <w:b/>
          <w:bCs/>
          <w:color w:val="000000" w:themeColor="text1"/>
          <w:sz w:val="20"/>
          <w:szCs w:val="20"/>
          <w:lang w:eastAsia="pl-PL"/>
        </w:rPr>
      </w:pPr>
    </w:p>
    <w:sectPr w:rsidR="00840AB0" w:rsidSect="0056524A">
      <w:pgSz w:w="11906" w:h="16838"/>
      <w:pgMar w:top="1276" w:right="1417" w:bottom="1417" w:left="1417" w:header="283"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6E2115" w14:textId="77777777" w:rsidR="001976BD" w:rsidRDefault="001976BD" w:rsidP="0056192E">
      <w:pPr>
        <w:spacing w:after="0" w:line="240" w:lineRule="auto"/>
      </w:pPr>
      <w:r>
        <w:separator/>
      </w:r>
    </w:p>
  </w:endnote>
  <w:endnote w:type="continuationSeparator" w:id="0">
    <w:p w14:paraId="0A622C8E" w14:textId="77777777" w:rsidR="001976BD" w:rsidRDefault="001976BD" w:rsidP="0056192E">
      <w:pPr>
        <w:spacing w:after="0" w:line="240" w:lineRule="auto"/>
      </w:pPr>
      <w:r>
        <w:continuationSeparator/>
      </w:r>
    </w:p>
  </w:endnote>
  <w:endnote w:type="continuationNotice" w:id="1">
    <w:p w14:paraId="7831275C" w14:textId="77777777" w:rsidR="001976BD" w:rsidRDefault="001976B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 w:name="Charter BT Pro">
    <w:altName w:val="Times New Roman"/>
    <w:panose1 w:val="00000000000000000000"/>
    <w:charset w:val="00"/>
    <w:family w:val="auto"/>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A42842" w14:textId="77777777" w:rsidR="001976BD" w:rsidRDefault="001976BD" w:rsidP="0056192E">
      <w:pPr>
        <w:spacing w:after="0" w:line="240" w:lineRule="auto"/>
      </w:pPr>
      <w:r>
        <w:separator/>
      </w:r>
    </w:p>
  </w:footnote>
  <w:footnote w:type="continuationSeparator" w:id="0">
    <w:p w14:paraId="7D955AE0" w14:textId="77777777" w:rsidR="001976BD" w:rsidRDefault="001976BD" w:rsidP="0056192E">
      <w:pPr>
        <w:spacing w:after="0" w:line="240" w:lineRule="auto"/>
      </w:pPr>
      <w:r>
        <w:continuationSeparator/>
      </w:r>
    </w:p>
  </w:footnote>
  <w:footnote w:type="continuationNotice" w:id="1">
    <w:p w14:paraId="670D24BC" w14:textId="77777777" w:rsidR="001976BD" w:rsidRDefault="001976B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A6B36"/>
    <w:multiLevelType w:val="hybridMultilevel"/>
    <w:tmpl w:val="6E260A3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 w15:restartNumberingAfterBreak="0">
    <w:nsid w:val="05596488"/>
    <w:multiLevelType w:val="hybridMultilevel"/>
    <w:tmpl w:val="F78C488C"/>
    <w:lvl w:ilvl="0" w:tplc="04150017">
      <w:start w:val="1"/>
      <w:numFmt w:val="lowerLetter"/>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2" w15:restartNumberingAfterBreak="0">
    <w:nsid w:val="074A5FDA"/>
    <w:multiLevelType w:val="hybridMultilevel"/>
    <w:tmpl w:val="A8262DD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0C7629A9"/>
    <w:multiLevelType w:val="hybridMultilevel"/>
    <w:tmpl w:val="E844062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0745280"/>
    <w:multiLevelType w:val="hybridMultilevel"/>
    <w:tmpl w:val="558EA36E"/>
    <w:lvl w:ilvl="0" w:tplc="FFFFFFFF">
      <w:start w:val="1"/>
      <w:numFmt w:val="decimal"/>
      <w:lvlText w:val="%1."/>
      <w:lvlJc w:val="lef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5" w15:restartNumberingAfterBreak="0">
    <w:nsid w:val="1A224987"/>
    <w:multiLevelType w:val="hybridMultilevel"/>
    <w:tmpl w:val="23283134"/>
    <w:lvl w:ilvl="0" w:tplc="039E41CA">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1CE23876"/>
    <w:multiLevelType w:val="hybridMultilevel"/>
    <w:tmpl w:val="A8262DD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25EF779E"/>
    <w:multiLevelType w:val="hybridMultilevel"/>
    <w:tmpl w:val="645A6E3E"/>
    <w:lvl w:ilvl="0" w:tplc="FFFFFFFF">
      <w:start w:val="1"/>
      <w:numFmt w:val="decimal"/>
      <w:lvlText w:val="%1."/>
      <w:lvlJc w:val="lef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8" w15:restartNumberingAfterBreak="0">
    <w:nsid w:val="2AF2431F"/>
    <w:multiLevelType w:val="hybridMultilevel"/>
    <w:tmpl w:val="9654B4D0"/>
    <w:lvl w:ilvl="0" w:tplc="2E56F03C">
      <w:start w:val="1"/>
      <w:numFmt w:val="decimal"/>
      <w:lvlText w:val="%1."/>
      <w:lvlJc w:val="left"/>
      <w:pPr>
        <w:ind w:left="360" w:hanging="360"/>
      </w:pPr>
      <w:rPr>
        <w:b w:val="0"/>
        <w:bCs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2D222916"/>
    <w:multiLevelType w:val="hybridMultilevel"/>
    <w:tmpl w:val="645A6E3E"/>
    <w:lvl w:ilvl="0" w:tplc="FFFFFFFF">
      <w:start w:val="1"/>
      <w:numFmt w:val="decimal"/>
      <w:lvlText w:val="%1."/>
      <w:lvlJc w:val="lef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0" w15:restartNumberingAfterBreak="0">
    <w:nsid w:val="2D386B19"/>
    <w:multiLevelType w:val="hybridMultilevel"/>
    <w:tmpl w:val="C4B86A6C"/>
    <w:lvl w:ilvl="0" w:tplc="0DDE5974">
      <w:start w:val="1"/>
      <w:numFmt w:val="lowerRoman"/>
      <w:lvlText w:val="(%1)"/>
      <w:lvlJc w:val="left"/>
      <w:pPr>
        <w:ind w:left="1239" w:hanging="720"/>
      </w:pPr>
    </w:lvl>
    <w:lvl w:ilvl="1" w:tplc="2A7AF86C">
      <w:start w:val="1"/>
      <w:numFmt w:val="decimal"/>
      <w:lvlText w:val="%2."/>
      <w:lvlJc w:val="left"/>
      <w:pPr>
        <w:ind w:left="1599" w:hanging="360"/>
      </w:pPr>
    </w:lvl>
    <w:lvl w:ilvl="2" w:tplc="0415001B">
      <w:start w:val="1"/>
      <w:numFmt w:val="lowerRoman"/>
      <w:lvlText w:val="%3."/>
      <w:lvlJc w:val="right"/>
      <w:pPr>
        <w:ind w:left="2319" w:hanging="180"/>
      </w:pPr>
    </w:lvl>
    <w:lvl w:ilvl="3" w:tplc="0415000F">
      <w:start w:val="1"/>
      <w:numFmt w:val="decimal"/>
      <w:lvlText w:val="%4."/>
      <w:lvlJc w:val="left"/>
      <w:pPr>
        <w:ind w:left="3039" w:hanging="360"/>
      </w:pPr>
    </w:lvl>
    <w:lvl w:ilvl="4" w:tplc="04150019">
      <w:start w:val="1"/>
      <w:numFmt w:val="lowerLetter"/>
      <w:lvlText w:val="%5."/>
      <w:lvlJc w:val="left"/>
      <w:pPr>
        <w:ind w:left="3759" w:hanging="360"/>
      </w:pPr>
    </w:lvl>
    <w:lvl w:ilvl="5" w:tplc="0415001B">
      <w:start w:val="1"/>
      <w:numFmt w:val="lowerRoman"/>
      <w:lvlText w:val="%6."/>
      <w:lvlJc w:val="right"/>
      <w:pPr>
        <w:ind w:left="4479" w:hanging="180"/>
      </w:pPr>
    </w:lvl>
    <w:lvl w:ilvl="6" w:tplc="0415000F">
      <w:start w:val="1"/>
      <w:numFmt w:val="decimal"/>
      <w:lvlText w:val="%7."/>
      <w:lvlJc w:val="left"/>
      <w:pPr>
        <w:ind w:left="5199" w:hanging="360"/>
      </w:pPr>
    </w:lvl>
    <w:lvl w:ilvl="7" w:tplc="04150019">
      <w:start w:val="1"/>
      <w:numFmt w:val="lowerLetter"/>
      <w:lvlText w:val="%8."/>
      <w:lvlJc w:val="left"/>
      <w:pPr>
        <w:ind w:left="5919" w:hanging="360"/>
      </w:pPr>
    </w:lvl>
    <w:lvl w:ilvl="8" w:tplc="0415001B">
      <w:start w:val="1"/>
      <w:numFmt w:val="lowerRoman"/>
      <w:lvlText w:val="%9."/>
      <w:lvlJc w:val="right"/>
      <w:pPr>
        <w:ind w:left="6639" w:hanging="180"/>
      </w:pPr>
    </w:lvl>
  </w:abstractNum>
  <w:abstractNum w:abstractNumId="11" w15:restartNumberingAfterBreak="0">
    <w:nsid w:val="2E5D720E"/>
    <w:multiLevelType w:val="hybridMultilevel"/>
    <w:tmpl w:val="AE66023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301B48D3"/>
    <w:multiLevelType w:val="hybridMultilevel"/>
    <w:tmpl w:val="A8262DD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31AA0EFE"/>
    <w:multiLevelType w:val="hybridMultilevel"/>
    <w:tmpl w:val="93D0002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3FDC0A57"/>
    <w:multiLevelType w:val="hybridMultilevel"/>
    <w:tmpl w:val="A8262DD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45DF41EA"/>
    <w:multiLevelType w:val="hybridMultilevel"/>
    <w:tmpl w:val="24844162"/>
    <w:lvl w:ilvl="0" w:tplc="04150011">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6" w15:restartNumberingAfterBreak="0">
    <w:nsid w:val="47B810E8"/>
    <w:multiLevelType w:val="hybridMultilevel"/>
    <w:tmpl w:val="A8262DD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540A5733"/>
    <w:multiLevelType w:val="multilevel"/>
    <w:tmpl w:val="BF1AB8BA"/>
    <w:lvl w:ilvl="0">
      <w:start w:val="1"/>
      <w:numFmt w:val="decimal"/>
      <w:pStyle w:val="Nagwek1"/>
      <w:lvlText w:val="%1."/>
      <w:lvlJc w:val="left"/>
      <w:pPr>
        <w:ind w:left="360" w:hanging="360"/>
      </w:pPr>
      <w:rPr>
        <w:rFonts w:asciiTheme="majorHAnsi" w:hAnsiTheme="majorHAnsi" w:cstheme="majorHAnsi" w:hint="default"/>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Nagwek2"/>
      <w:lvlText w:val="%1.%2."/>
      <w:lvlJc w:val="left"/>
      <w:pPr>
        <w:ind w:left="792" w:hanging="432"/>
      </w:pPr>
      <w:rPr>
        <w:rFonts w:asciiTheme="majorHAnsi" w:hAnsiTheme="majorHAnsi" w:cstheme="majorHAnsi" w:hint="default"/>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agwek3"/>
      <w:lvlText w:val="%1.%2.%3."/>
      <w:lvlJc w:val="left"/>
      <w:pPr>
        <w:ind w:left="1224" w:hanging="504"/>
      </w:pPr>
      <w:rPr>
        <w:rFonts w:asciiTheme="majorHAnsi" w:hAnsiTheme="majorHAnsi" w:cstheme="majorHAnsi" w:hint="default"/>
        <w:b w:val="0"/>
        <w:bCs w:val="0"/>
        <w:i w:val="0"/>
        <w:iCs w:val="0"/>
        <w:caps w:val="0"/>
        <w:smallCaps w:val="0"/>
        <w:strike w:val="0"/>
        <w:dstrike w:val="0"/>
        <w:outline w:val="0"/>
        <w:shadow w:val="0"/>
        <w:emboss w:val="0"/>
        <w:imprint w:val="0"/>
        <w:noProof w:val="0"/>
        <w:vanish w:val="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A9B3308"/>
    <w:multiLevelType w:val="hybridMultilevel"/>
    <w:tmpl w:val="00086CB0"/>
    <w:lvl w:ilvl="0" w:tplc="0415000F">
      <w:start w:val="1"/>
      <w:numFmt w:val="decimal"/>
      <w:lvlText w:val="%1."/>
      <w:lvlJc w:val="left"/>
      <w:pPr>
        <w:ind w:left="426" w:hanging="360"/>
      </w:pPr>
    </w:lvl>
    <w:lvl w:ilvl="1" w:tplc="04150019" w:tentative="1">
      <w:start w:val="1"/>
      <w:numFmt w:val="lowerLetter"/>
      <w:lvlText w:val="%2."/>
      <w:lvlJc w:val="left"/>
      <w:pPr>
        <w:ind w:left="1146" w:hanging="360"/>
      </w:pPr>
    </w:lvl>
    <w:lvl w:ilvl="2" w:tplc="0415001B" w:tentative="1">
      <w:start w:val="1"/>
      <w:numFmt w:val="lowerRoman"/>
      <w:lvlText w:val="%3."/>
      <w:lvlJc w:val="right"/>
      <w:pPr>
        <w:ind w:left="1866" w:hanging="180"/>
      </w:pPr>
    </w:lvl>
    <w:lvl w:ilvl="3" w:tplc="0415000F" w:tentative="1">
      <w:start w:val="1"/>
      <w:numFmt w:val="decimal"/>
      <w:lvlText w:val="%4."/>
      <w:lvlJc w:val="left"/>
      <w:pPr>
        <w:ind w:left="2586" w:hanging="360"/>
      </w:pPr>
    </w:lvl>
    <w:lvl w:ilvl="4" w:tplc="04150019" w:tentative="1">
      <w:start w:val="1"/>
      <w:numFmt w:val="lowerLetter"/>
      <w:lvlText w:val="%5."/>
      <w:lvlJc w:val="left"/>
      <w:pPr>
        <w:ind w:left="3306" w:hanging="360"/>
      </w:pPr>
    </w:lvl>
    <w:lvl w:ilvl="5" w:tplc="0415001B" w:tentative="1">
      <w:start w:val="1"/>
      <w:numFmt w:val="lowerRoman"/>
      <w:lvlText w:val="%6."/>
      <w:lvlJc w:val="right"/>
      <w:pPr>
        <w:ind w:left="4026" w:hanging="180"/>
      </w:pPr>
    </w:lvl>
    <w:lvl w:ilvl="6" w:tplc="0415000F" w:tentative="1">
      <w:start w:val="1"/>
      <w:numFmt w:val="decimal"/>
      <w:lvlText w:val="%7."/>
      <w:lvlJc w:val="left"/>
      <w:pPr>
        <w:ind w:left="4746" w:hanging="360"/>
      </w:pPr>
    </w:lvl>
    <w:lvl w:ilvl="7" w:tplc="04150019" w:tentative="1">
      <w:start w:val="1"/>
      <w:numFmt w:val="lowerLetter"/>
      <w:lvlText w:val="%8."/>
      <w:lvlJc w:val="left"/>
      <w:pPr>
        <w:ind w:left="5466" w:hanging="360"/>
      </w:pPr>
    </w:lvl>
    <w:lvl w:ilvl="8" w:tplc="0415001B" w:tentative="1">
      <w:start w:val="1"/>
      <w:numFmt w:val="lowerRoman"/>
      <w:lvlText w:val="%9."/>
      <w:lvlJc w:val="right"/>
      <w:pPr>
        <w:ind w:left="6186" w:hanging="180"/>
      </w:pPr>
    </w:lvl>
  </w:abstractNum>
  <w:abstractNum w:abstractNumId="19" w15:restartNumberingAfterBreak="0">
    <w:nsid w:val="600E513D"/>
    <w:multiLevelType w:val="hybridMultilevel"/>
    <w:tmpl w:val="A8262DD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65220712"/>
    <w:multiLevelType w:val="hybridMultilevel"/>
    <w:tmpl w:val="AE66023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663B37BC"/>
    <w:multiLevelType w:val="hybridMultilevel"/>
    <w:tmpl w:val="A8262DD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6A342383"/>
    <w:multiLevelType w:val="hybridMultilevel"/>
    <w:tmpl w:val="57C4747E"/>
    <w:lvl w:ilvl="0" w:tplc="0415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6C4C5F66"/>
    <w:multiLevelType w:val="hybridMultilevel"/>
    <w:tmpl w:val="0DE8C24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6E4B002E"/>
    <w:multiLevelType w:val="hybridMultilevel"/>
    <w:tmpl w:val="21168FD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 w15:restartNumberingAfterBreak="0">
    <w:nsid w:val="733D4D59"/>
    <w:multiLevelType w:val="multilevel"/>
    <w:tmpl w:val="04150025"/>
    <w:styleLink w:val="Styl1"/>
    <w:lvl w:ilvl="0">
      <w:start w:val="1"/>
      <w:numFmt w:val="decimal"/>
      <w:lvlText w:val="%1"/>
      <w:lvlJc w:val="left"/>
      <w:pPr>
        <w:ind w:left="432" w:hanging="432"/>
      </w:pPr>
      <w:rPr>
        <w:rFonts w:ascii="Calibri Light" w:hAnsi="Calibri Light"/>
        <w:color w:val="000000" w:themeColor="text1"/>
        <w:sz w:val="22"/>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6" w15:restartNumberingAfterBreak="0">
    <w:nsid w:val="795D2E59"/>
    <w:multiLevelType w:val="hybridMultilevel"/>
    <w:tmpl w:val="6D48CF8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7A612043"/>
    <w:multiLevelType w:val="hybridMultilevel"/>
    <w:tmpl w:val="A8262DD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7A9F7AFC"/>
    <w:multiLevelType w:val="hybridMultilevel"/>
    <w:tmpl w:val="D5D01680"/>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num w:numId="1" w16cid:durableId="1820533687">
    <w:abstractNumId w:val="17"/>
  </w:num>
  <w:num w:numId="2" w16cid:durableId="1136097018">
    <w:abstractNumId w:val="25"/>
  </w:num>
  <w:num w:numId="3" w16cid:durableId="124125400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15853774">
    <w:abstractNumId w:val="8"/>
  </w:num>
  <w:num w:numId="5" w16cid:durableId="1589268124">
    <w:abstractNumId w:val="15"/>
  </w:num>
  <w:num w:numId="6" w16cid:durableId="1887062790">
    <w:abstractNumId w:val="22"/>
  </w:num>
  <w:num w:numId="7" w16cid:durableId="388067094">
    <w:abstractNumId w:val="11"/>
  </w:num>
  <w:num w:numId="8" w16cid:durableId="760682156">
    <w:abstractNumId w:val="23"/>
  </w:num>
  <w:num w:numId="9" w16cid:durableId="2072190663">
    <w:abstractNumId w:val="20"/>
  </w:num>
  <w:num w:numId="10" w16cid:durableId="291641769">
    <w:abstractNumId w:val="12"/>
  </w:num>
  <w:num w:numId="11" w16cid:durableId="111479253">
    <w:abstractNumId w:val="2"/>
  </w:num>
  <w:num w:numId="12" w16cid:durableId="1201165089">
    <w:abstractNumId w:val="19"/>
  </w:num>
  <w:num w:numId="13" w16cid:durableId="1204058034">
    <w:abstractNumId w:val="6"/>
  </w:num>
  <w:num w:numId="14" w16cid:durableId="203319080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64102810">
    <w:abstractNumId w:val="21"/>
  </w:num>
  <w:num w:numId="16" w16cid:durableId="1400207482">
    <w:abstractNumId w:val="14"/>
  </w:num>
  <w:num w:numId="17" w16cid:durableId="1421830330">
    <w:abstractNumId w:val="27"/>
  </w:num>
  <w:num w:numId="18" w16cid:durableId="82528884">
    <w:abstractNumId w:val="4"/>
  </w:num>
  <w:num w:numId="19" w16cid:durableId="437063086">
    <w:abstractNumId w:val="28"/>
  </w:num>
  <w:num w:numId="20" w16cid:durableId="2015379286">
    <w:abstractNumId w:val="3"/>
  </w:num>
  <w:num w:numId="21" w16cid:durableId="181091035">
    <w:abstractNumId w:val="1"/>
  </w:num>
  <w:num w:numId="22" w16cid:durableId="508328246">
    <w:abstractNumId w:val="9"/>
  </w:num>
  <w:num w:numId="23" w16cid:durableId="16996228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1764325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2296588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08362093">
    <w:abstractNumId w:val="0"/>
  </w:num>
  <w:num w:numId="27" w16cid:durableId="743139058">
    <w:abstractNumId w:val="7"/>
  </w:num>
  <w:num w:numId="28" w16cid:durableId="984552549">
    <w:abstractNumId w:val="26"/>
  </w:num>
  <w:num w:numId="29" w16cid:durableId="52934523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zA3sTAxMjIwNTO3MDRQ0lEKTi0uzszPAykwrAUADOYw8ywAAAA="/>
  </w:docVars>
  <w:rsids>
    <w:rsidRoot w:val="00F6116A"/>
    <w:rsid w:val="00000DB4"/>
    <w:rsid w:val="00001C32"/>
    <w:rsid w:val="00002DFF"/>
    <w:rsid w:val="000131AE"/>
    <w:rsid w:val="00015460"/>
    <w:rsid w:val="00016F2F"/>
    <w:rsid w:val="00023139"/>
    <w:rsid w:val="00024571"/>
    <w:rsid w:val="0003456C"/>
    <w:rsid w:val="000408EC"/>
    <w:rsid w:val="0005070C"/>
    <w:rsid w:val="00055B49"/>
    <w:rsid w:val="000610A9"/>
    <w:rsid w:val="00062590"/>
    <w:rsid w:val="00063EAF"/>
    <w:rsid w:val="00076B68"/>
    <w:rsid w:val="00085A8A"/>
    <w:rsid w:val="000908FB"/>
    <w:rsid w:val="00093CBE"/>
    <w:rsid w:val="000974A7"/>
    <w:rsid w:val="000A33F4"/>
    <w:rsid w:val="000B0074"/>
    <w:rsid w:val="000B2A90"/>
    <w:rsid w:val="000B7492"/>
    <w:rsid w:val="000D1007"/>
    <w:rsid w:val="000E1DA0"/>
    <w:rsid w:val="000E479B"/>
    <w:rsid w:val="000E66AC"/>
    <w:rsid w:val="000F0C26"/>
    <w:rsid w:val="000F54E0"/>
    <w:rsid w:val="000F7F61"/>
    <w:rsid w:val="001013AE"/>
    <w:rsid w:val="001065E3"/>
    <w:rsid w:val="0011105E"/>
    <w:rsid w:val="0011193E"/>
    <w:rsid w:val="001126FF"/>
    <w:rsid w:val="0012013F"/>
    <w:rsid w:val="0012255F"/>
    <w:rsid w:val="001321C7"/>
    <w:rsid w:val="001452E0"/>
    <w:rsid w:val="001468B9"/>
    <w:rsid w:val="0015226F"/>
    <w:rsid w:val="001528CC"/>
    <w:rsid w:val="00157328"/>
    <w:rsid w:val="00157540"/>
    <w:rsid w:val="00170515"/>
    <w:rsid w:val="001768AF"/>
    <w:rsid w:val="00177034"/>
    <w:rsid w:val="00181509"/>
    <w:rsid w:val="00185857"/>
    <w:rsid w:val="00194971"/>
    <w:rsid w:val="001976BD"/>
    <w:rsid w:val="001A343D"/>
    <w:rsid w:val="001A7CBD"/>
    <w:rsid w:val="001B3DD7"/>
    <w:rsid w:val="001B517A"/>
    <w:rsid w:val="001C3AAA"/>
    <w:rsid w:val="001C417D"/>
    <w:rsid w:val="001C49F3"/>
    <w:rsid w:val="001D1BBA"/>
    <w:rsid w:val="001D39B8"/>
    <w:rsid w:val="001D4C28"/>
    <w:rsid w:val="001E2C53"/>
    <w:rsid w:val="001E4F03"/>
    <w:rsid w:val="001E6004"/>
    <w:rsid w:val="001F2B72"/>
    <w:rsid w:val="00200897"/>
    <w:rsid w:val="00202D71"/>
    <w:rsid w:val="00210932"/>
    <w:rsid w:val="0022583C"/>
    <w:rsid w:val="002318CB"/>
    <w:rsid w:val="00234219"/>
    <w:rsid w:val="0023643F"/>
    <w:rsid w:val="002402DE"/>
    <w:rsid w:val="00244061"/>
    <w:rsid w:val="00261B20"/>
    <w:rsid w:val="00273914"/>
    <w:rsid w:val="00276A7D"/>
    <w:rsid w:val="002905DF"/>
    <w:rsid w:val="0029161B"/>
    <w:rsid w:val="002920AA"/>
    <w:rsid w:val="002931F9"/>
    <w:rsid w:val="00295FCD"/>
    <w:rsid w:val="002A0228"/>
    <w:rsid w:val="002A4D1E"/>
    <w:rsid w:val="002C27D8"/>
    <w:rsid w:val="002C6C40"/>
    <w:rsid w:val="002D2FB1"/>
    <w:rsid w:val="002E1B8A"/>
    <w:rsid w:val="002E1C5E"/>
    <w:rsid w:val="002E6BD6"/>
    <w:rsid w:val="002E73DA"/>
    <w:rsid w:val="002F440D"/>
    <w:rsid w:val="00311A35"/>
    <w:rsid w:val="00316DFF"/>
    <w:rsid w:val="00330AC7"/>
    <w:rsid w:val="003339B9"/>
    <w:rsid w:val="00361682"/>
    <w:rsid w:val="00365E19"/>
    <w:rsid w:val="00394961"/>
    <w:rsid w:val="003A740D"/>
    <w:rsid w:val="003C1115"/>
    <w:rsid w:val="003C3546"/>
    <w:rsid w:val="003C497C"/>
    <w:rsid w:val="003C7942"/>
    <w:rsid w:val="003C7F51"/>
    <w:rsid w:val="003D1ADD"/>
    <w:rsid w:val="003D2ED4"/>
    <w:rsid w:val="003E018E"/>
    <w:rsid w:val="003E511C"/>
    <w:rsid w:val="003F24E2"/>
    <w:rsid w:val="003F2A6E"/>
    <w:rsid w:val="003F4928"/>
    <w:rsid w:val="00402D6D"/>
    <w:rsid w:val="004142B2"/>
    <w:rsid w:val="00414D01"/>
    <w:rsid w:val="00416D26"/>
    <w:rsid w:val="0041712C"/>
    <w:rsid w:val="00417501"/>
    <w:rsid w:val="004313DF"/>
    <w:rsid w:val="00431C69"/>
    <w:rsid w:val="004402BB"/>
    <w:rsid w:val="004465F8"/>
    <w:rsid w:val="00452261"/>
    <w:rsid w:val="00464E80"/>
    <w:rsid w:val="0047135C"/>
    <w:rsid w:val="004815E6"/>
    <w:rsid w:val="00482A39"/>
    <w:rsid w:val="00484AF3"/>
    <w:rsid w:val="00491110"/>
    <w:rsid w:val="00491ABB"/>
    <w:rsid w:val="004A08FC"/>
    <w:rsid w:val="004B20D8"/>
    <w:rsid w:val="004B3895"/>
    <w:rsid w:val="004B4544"/>
    <w:rsid w:val="004B7482"/>
    <w:rsid w:val="004C1A3D"/>
    <w:rsid w:val="004D32DE"/>
    <w:rsid w:val="004F032E"/>
    <w:rsid w:val="00503C0D"/>
    <w:rsid w:val="00506629"/>
    <w:rsid w:val="00517C6F"/>
    <w:rsid w:val="0052062B"/>
    <w:rsid w:val="00523B3E"/>
    <w:rsid w:val="00525468"/>
    <w:rsid w:val="00530CDC"/>
    <w:rsid w:val="00533A04"/>
    <w:rsid w:val="0053652E"/>
    <w:rsid w:val="00540870"/>
    <w:rsid w:val="00541D75"/>
    <w:rsid w:val="005445A4"/>
    <w:rsid w:val="00557836"/>
    <w:rsid w:val="0056192E"/>
    <w:rsid w:val="00564A4F"/>
    <w:rsid w:val="0056524A"/>
    <w:rsid w:val="0056630D"/>
    <w:rsid w:val="00566C4C"/>
    <w:rsid w:val="00571248"/>
    <w:rsid w:val="00576547"/>
    <w:rsid w:val="00581DFF"/>
    <w:rsid w:val="005960E7"/>
    <w:rsid w:val="00597303"/>
    <w:rsid w:val="00597E43"/>
    <w:rsid w:val="005B047C"/>
    <w:rsid w:val="005B2D30"/>
    <w:rsid w:val="005B527C"/>
    <w:rsid w:val="005B6964"/>
    <w:rsid w:val="005D097D"/>
    <w:rsid w:val="005D1AC8"/>
    <w:rsid w:val="005D5207"/>
    <w:rsid w:val="005D5C36"/>
    <w:rsid w:val="005E3213"/>
    <w:rsid w:val="005F0444"/>
    <w:rsid w:val="005F437E"/>
    <w:rsid w:val="0060394D"/>
    <w:rsid w:val="006057B8"/>
    <w:rsid w:val="0060685A"/>
    <w:rsid w:val="00621E52"/>
    <w:rsid w:val="006316EB"/>
    <w:rsid w:val="00645008"/>
    <w:rsid w:val="0064646F"/>
    <w:rsid w:val="006527B1"/>
    <w:rsid w:val="00664916"/>
    <w:rsid w:val="006656D8"/>
    <w:rsid w:val="006706AC"/>
    <w:rsid w:val="00676D29"/>
    <w:rsid w:val="006808C8"/>
    <w:rsid w:val="00680A1C"/>
    <w:rsid w:val="0068130B"/>
    <w:rsid w:val="00682D27"/>
    <w:rsid w:val="006A2CBC"/>
    <w:rsid w:val="006B1F33"/>
    <w:rsid w:val="006B4104"/>
    <w:rsid w:val="006C2ACC"/>
    <w:rsid w:val="006D2F66"/>
    <w:rsid w:val="006E6240"/>
    <w:rsid w:val="006E651C"/>
    <w:rsid w:val="006F499F"/>
    <w:rsid w:val="00703867"/>
    <w:rsid w:val="00704639"/>
    <w:rsid w:val="00711B29"/>
    <w:rsid w:val="0071694F"/>
    <w:rsid w:val="0071700E"/>
    <w:rsid w:val="00730AC1"/>
    <w:rsid w:val="00732448"/>
    <w:rsid w:val="007349AC"/>
    <w:rsid w:val="007362F7"/>
    <w:rsid w:val="007406B2"/>
    <w:rsid w:val="007421C9"/>
    <w:rsid w:val="00752AE7"/>
    <w:rsid w:val="00757CD5"/>
    <w:rsid w:val="007664C5"/>
    <w:rsid w:val="0077155B"/>
    <w:rsid w:val="00781007"/>
    <w:rsid w:val="007832CF"/>
    <w:rsid w:val="00790B0A"/>
    <w:rsid w:val="007919C7"/>
    <w:rsid w:val="0079261D"/>
    <w:rsid w:val="0079706B"/>
    <w:rsid w:val="007A19F1"/>
    <w:rsid w:val="007A2B93"/>
    <w:rsid w:val="007A7633"/>
    <w:rsid w:val="007B397A"/>
    <w:rsid w:val="007B3CFF"/>
    <w:rsid w:val="007C6014"/>
    <w:rsid w:val="007D1A37"/>
    <w:rsid w:val="007D3431"/>
    <w:rsid w:val="007D4CBF"/>
    <w:rsid w:val="007E3FCC"/>
    <w:rsid w:val="007E7366"/>
    <w:rsid w:val="007F292D"/>
    <w:rsid w:val="007F6500"/>
    <w:rsid w:val="008011B8"/>
    <w:rsid w:val="008075A3"/>
    <w:rsid w:val="00814F62"/>
    <w:rsid w:val="00816264"/>
    <w:rsid w:val="008239B3"/>
    <w:rsid w:val="00824D96"/>
    <w:rsid w:val="00827CD9"/>
    <w:rsid w:val="00832B16"/>
    <w:rsid w:val="00840AB0"/>
    <w:rsid w:val="00843992"/>
    <w:rsid w:val="00857644"/>
    <w:rsid w:val="00871310"/>
    <w:rsid w:val="00871D45"/>
    <w:rsid w:val="00872C72"/>
    <w:rsid w:val="00874CE0"/>
    <w:rsid w:val="0087515F"/>
    <w:rsid w:val="00877227"/>
    <w:rsid w:val="0088090E"/>
    <w:rsid w:val="00882436"/>
    <w:rsid w:val="008833E7"/>
    <w:rsid w:val="00887218"/>
    <w:rsid w:val="00890E76"/>
    <w:rsid w:val="008A43F6"/>
    <w:rsid w:val="008C3828"/>
    <w:rsid w:val="008C3C92"/>
    <w:rsid w:val="008C5666"/>
    <w:rsid w:val="008E348D"/>
    <w:rsid w:val="00903F3F"/>
    <w:rsid w:val="00911442"/>
    <w:rsid w:val="00913F8B"/>
    <w:rsid w:val="0091687E"/>
    <w:rsid w:val="00922EA2"/>
    <w:rsid w:val="00925534"/>
    <w:rsid w:val="00930BE7"/>
    <w:rsid w:val="00934390"/>
    <w:rsid w:val="00934BD8"/>
    <w:rsid w:val="009405AE"/>
    <w:rsid w:val="00945CC4"/>
    <w:rsid w:val="00956F1D"/>
    <w:rsid w:val="00973991"/>
    <w:rsid w:val="00976D78"/>
    <w:rsid w:val="009801DC"/>
    <w:rsid w:val="009826E1"/>
    <w:rsid w:val="00982CA3"/>
    <w:rsid w:val="009A3D0A"/>
    <w:rsid w:val="009B2E1B"/>
    <w:rsid w:val="009B3574"/>
    <w:rsid w:val="009B4407"/>
    <w:rsid w:val="009C3EA4"/>
    <w:rsid w:val="009C7706"/>
    <w:rsid w:val="009D0121"/>
    <w:rsid w:val="009D4D9F"/>
    <w:rsid w:val="009E6F0D"/>
    <w:rsid w:val="009E795A"/>
    <w:rsid w:val="009F034B"/>
    <w:rsid w:val="009F50FC"/>
    <w:rsid w:val="009F6F21"/>
    <w:rsid w:val="00A04145"/>
    <w:rsid w:val="00A06F94"/>
    <w:rsid w:val="00A17AE9"/>
    <w:rsid w:val="00A21CE3"/>
    <w:rsid w:val="00A220A4"/>
    <w:rsid w:val="00A25739"/>
    <w:rsid w:val="00A3350B"/>
    <w:rsid w:val="00A46EAE"/>
    <w:rsid w:val="00A51963"/>
    <w:rsid w:val="00A5274C"/>
    <w:rsid w:val="00A64C4A"/>
    <w:rsid w:val="00A74C60"/>
    <w:rsid w:val="00A97F52"/>
    <w:rsid w:val="00AA0A88"/>
    <w:rsid w:val="00AA5847"/>
    <w:rsid w:val="00AC08DA"/>
    <w:rsid w:val="00AC1880"/>
    <w:rsid w:val="00AC2640"/>
    <w:rsid w:val="00AD0A84"/>
    <w:rsid w:val="00AD1EA6"/>
    <w:rsid w:val="00AD5140"/>
    <w:rsid w:val="00AE2086"/>
    <w:rsid w:val="00AF5AC4"/>
    <w:rsid w:val="00B002E3"/>
    <w:rsid w:val="00B01EE9"/>
    <w:rsid w:val="00B072E3"/>
    <w:rsid w:val="00B14240"/>
    <w:rsid w:val="00B21BB2"/>
    <w:rsid w:val="00B25486"/>
    <w:rsid w:val="00B27841"/>
    <w:rsid w:val="00B37A54"/>
    <w:rsid w:val="00B37E1C"/>
    <w:rsid w:val="00B522EE"/>
    <w:rsid w:val="00B57A9B"/>
    <w:rsid w:val="00B57FE0"/>
    <w:rsid w:val="00B60AE7"/>
    <w:rsid w:val="00B6637E"/>
    <w:rsid w:val="00B7024E"/>
    <w:rsid w:val="00B74751"/>
    <w:rsid w:val="00B848CA"/>
    <w:rsid w:val="00B85746"/>
    <w:rsid w:val="00B9109F"/>
    <w:rsid w:val="00B945F0"/>
    <w:rsid w:val="00BB0D39"/>
    <w:rsid w:val="00BB2D25"/>
    <w:rsid w:val="00BB7B49"/>
    <w:rsid w:val="00BE0E34"/>
    <w:rsid w:val="00BE27F9"/>
    <w:rsid w:val="00BE6F87"/>
    <w:rsid w:val="00C03071"/>
    <w:rsid w:val="00C04365"/>
    <w:rsid w:val="00C137C5"/>
    <w:rsid w:val="00C13E89"/>
    <w:rsid w:val="00C14F4E"/>
    <w:rsid w:val="00C201C8"/>
    <w:rsid w:val="00C20D7C"/>
    <w:rsid w:val="00C30305"/>
    <w:rsid w:val="00C3727F"/>
    <w:rsid w:val="00C40080"/>
    <w:rsid w:val="00C4079E"/>
    <w:rsid w:val="00C42675"/>
    <w:rsid w:val="00C54909"/>
    <w:rsid w:val="00C60570"/>
    <w:rsid w:val="00C6668A"/>
    <w:rsid w:val="00C74F2D"/>
    <w:rsid w:val="00C816BD"/>
    <w:rsid w:val="00C840B3"/>
    <w:rsid w:val="00CA2B19"/>
    <w:rsid w:val="00CA7EDB"/>
    <w:rsid w:val="00CB00FE"/>
    <w:rsid w:val="00CB1015"/>
    <w:rsid w:val="00CB1496"/>
    <w:rsid w:val="00CD326B"/>
    <w:rsid w:val="00CD732E"/>
    <w:rsid w:val="00CF6536"/>
    <w:rsid w:val="00D00CB9"/>
    <w:rsid w:val="00D04BA3"/>
    <w:rsid w:val="00D07C9C"/>
    <w:rsid w:val="00D103C6"/>
    <w:rsid w:val="00D10C68"/>
    <w:rsid w:val="00D151C0"/>
    <w:rsid w:val="00D16CA1"/>
    <w:rsid w:val="00D4181D"/>
    <w:rsid w:val="00D500E0"/>
    <w:rsid w:val="00D50353"/>
    <w:rsid w:val="00D60F36"/>
    <w:rsid w:val="00D673F8"/>
    <w:rsid w:val="00D6740A"/>
    <w:rsid w:val="00D7460A"/>
    <w:rsid w:val="00D74DF6"/>
    <w:rsid w:val="00D843E9"/>
    <w:rsid w:val="00D8753F"/>
    <w:rsid w:val="00D945A0"/>
    <w:rsid w:val="00DA0021"/>
    <w:rsid w:val="00DA1351"/>
    <w:rsid w:val="00DA1503"/>
    <w:rsid w:val="00DB3544"/>
    <w:rsid w:val="00DC1607"/>
    <w:rsid w:val="00DC59E1"/>
    <w:rsid w:val="00DD21A2"/>
    <w:rsid w:val="00DD3C77"/>
    <w:rsid w:val="00DF2CCB"/>
    <w:rsid w:val="00DF531A"/>
    <w:rsid w:val="00DF642F"/>
    <w:rsid w:val="00E24EA7"/>
    <w:rsid w:val="00E33352"/>
    <w:rsid w:val="00E3541C"/>
    <w:rsid w:val="00E36846"/>
    <w:rsid w:val="00E43894"/>
    <w:rsid w:val="00E46260"/>
    <w:rsid w:val="00E5060C"/>
    <w:rsid w:val="00E558FD"/>
    <w:rsid w:val="00E56FD3"/>
    <w:rsid w:val="00E57510"/>
    <w:rsid w:val="00E61EA6"/>
    <w:rsid w:val="00E63F78"/>
    <w:rsid w:val="00E77305"/>
    <w:rsid w:val="00E84007"/>
    <w:rsid w:val="00E849FB"/>
    <w:rsid w:val="00E9130F"/>
    <w:rsid w:val="00E91B4D"/>
    <w:rsid w:val="00EA5F91"/>
    <w:rsid w:val="00EA64AF"/>
    <w:rsid w:val="00EA6961"/>
    <w:rsid w:val="00EA7686"/>
    <w:rsid w:val="00EB1602"/>
    <w:rsid w:val="00EB1825"/>
    <w:rsid w:val="00EB3B57"/>
    <w:rsid w:val="00EB6CCC"/>
    <w:rsid w:val="00EB75CB"/>
    <w:rsid w:val="00ED4095"/>
    <w:rsid w:val="00ED4D6F"/>
    <w:rsid w:val="00ED6532"/>
    <w:rsid w:val="00ED74A0"/>
    <w:rsid w:val="00EF1EF3"/>
    <w:rsid w:val="00EF3890"/>
    <w:rsid w:val="00F037B9"/>
    <w:rsid w:val="00F211DF"/>
    <w:rsid w:val="00F34C1B"/>
    <w:rsid w:val="00F4546C"/>
    <w:rsid w:val="00F477ED"/>
    <w:rsid w:val="00F6116A"/>
    <w:rsid w:val="00F62118"/>
    <w:rsid w:val="00F731A7"/>
    <w:rsid w:val="00F74557"/>
    <w:rsid w:val="00F75545"/>
    <w:rsid w:val="00F75667"/>
    <w:rsid w:val="00F827BB"/>
    <w:rsid w:val="00F86F8D"/>
    <w:rsid w:val="00F91B79"/>
    <w:rsid w:val="00FA06C1"/>
    <w:rsid w:val="00FA760E"/>
    <w:rsid w:val="00FB0985"/>
    <w:rsid w:val="00FB11C7"/>
    <w:rsid w:val="00FB1C11"/>
    <w:rsid w:val="00FB1D43"/>
    <w:rsid w:val="00FB1EC0"/>
    <w:rsid w:val="00FB1F13"/>
    <w:rsid w:val="00FB47A9"/>
    <w:rsid w:val="00FB641D"/>
    <w:rsid w:val="00FC2DCA"/>
    <w:rsid w:val="00FD0BAB"/>
    <w:rsid w:val="00FD7505"/>
    <w:rsid w:val="00FE180A"/>
    <w:rsid w:val="00FF19EA"/>
    <w:rsid w:val="00FF5DD7"/>
    <w:rsid w:val="00FF601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118262"/>
  <w15:chartTrackingRefBased/>
  <w15:docId w15:val="{4B32BDEC-AEFD-4D86-B0A6-91C91D3B6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52AE7"/>
    <w:pPr>
      <w:spacing w:after="200" w:line="276" w:lineRule="auto"/>
    </w:pPr>
  </w:style>
  <w:style w:type="paragraph" w:styleId="Nagwek1">
    <w:name w:val="heading 1"/>
    <w:basedOn w:val="Akapitzlist"/>
    <w:next w:val="Normalny"/>
    <w:link w:val="Nagwek1Znak"/>
    <w:qFormat/>
    <w:rsid w:val="004142B2"/>
    <w:pPr>
      <w:numPr>
        <w:numId w:val="1"/>
      </w:numPr>
      <w:spacing w:line="360" w:lineRule="auto"/>
      <w:jc w:val="both"/>
      <w:outlineLvl w:val="0"/>
    </w:pPr>
    <w:rPr>
      <w:rFonts w:asciiTheme="majorHAnsi" w:hAnsiTheme="majorHAnsi" w:cstheme="majorHAnsi"/>
      <w:b/>
      <w:bCs/>
      <w:color w:val="000000" w:themeColor="text1"/>
      <w:sz w:val="20"/>
      <w:szCs w:val="18"/>
    </w:rPr>
  </w:style>
  <w:style w:type="paragraph" w:styleId="Nagwek2">
    <w:name w:val="heading 2"/>
    <w:basedOn w:val="Akapitzlist"/>
    <w:next w:val="Normalny"/>
    <w:link w:val="Nagwek2Znak"/>
    <w:uiPriority w:val="9"/>
    <w:unhideWhenUsed/>
    <w:qFormat/>
    <w:rsid w:val="004142B2"/>
    <w:pPr>
      <w:numPr>
        <w:ilvl w:val="1"/>
        <w:numId w:val="1"/>
      </w:numPr>
      <w:spacing w:line="360" w:lineRule="auto"/>
      <w:jc w:val="both"/>
      <w:outlineLvl w:val="1"/>
    </w:pPr>
    <w:rPr>
      <w:rFonts w:asciiTheme="majorHAnsi" w:hAnsiTheme="majorHAnsi" w:cstheme="majorHAnsi"/>
      <w:b/>
      <w:bCs/>
      <w:sz w:val="20"/>
      <w:szCs w:val="20"/>
    </w:rPr>
  </w:style>
  <w:style w:type="paragraph" w:styleId="Nagwek3">
    <w:name w:val="heading 3"/>
    <w:basedOn w:val="Nagwek2"/>
    <w:next w:val="Normalny"/>
    <w:link w:val="Nagwek3Znak"/>
    <w:uiPriority w:val="9"/>
    <w:unhideWhenUsed/>
    <w:qFormat/>
    <w:rsid w:val="004142B2"/>
    <w:pPr>
      <w:numPr>
        <w:ilvl w:val="2"/>
      </w:numPr>
      <w:outlineLvl w:val="2"/>
    </w:pPr>
    <w:rPr>
      <w:b w:val="0"/>
      <w:bCs w:val="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56192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6192E"/>
  </w:style>
  <w:style w:type="paragraph" w:styleId="Stopka">
    <w:name w:val="footer"/>
    <w:basedOn w:val="Normalny"/>
    <w:link w:val="StopkaZnak"/>
    <w:uiPriority w:val="99"/>
    <w:unhideWhenUsed/>
    <w:rsid w:val="0056192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6192E"/>
  </w:style>
  <w:style w:type="paragraph" w:styleId="Akapitzlist">
    <w:name w:val="List Paragraph"/>
    <w:aliases w:val="Bullets,Tekst pod nagłówkiem 2,Heading 51,Nagłowek D,1 Akapit z listą"/>
    <w:basedOn w:val="Normalny"/>
    <w:link w:val="AkapitzlistZnak"/>
    <w:uiPriority w:val="34"/>
    <w:qFormat/>
    <w:rsid w:val="00295FCD"/>
    <w:pPr>
      <w:spacing w:after="0" w:line="240" w:lineRule="auto"/>
      <w:ind w:left="720"/>
      <w:contextualSpacing/>
    </w:pPr>
    <w:rPr>
      <w:sz w:val="24"/>
      <w:szCs w:val="24"/>
    </w:rPr>
  </w:style>
  <w:style w:type="character" w:customStyle="1" w:styleId="AkapitzlistZnak">
    <w:name w:val="Akapit z listą Znak"/>
    <w:aliases w:val="Bullets Znak,Tekst pod nagłówkiem 2 Znak,Heading 51 Znak,Nagłowek D Znak,1 Akapit z listą Znak"/>
    <w:link w:val="Akapitzlist"/>
    <w:uiPriority w:val="34"/>
    <w:qFormat/>
    <w:locked/>
    <w:rsid w:val="00295FCD"/>
    <w:rPr>
      <w:sz w:val="24"/>
      <w:szCs w:val="24"/>
    </w:rPr>
  </w:style>
  <w:style w:type="character" w:customStyle="1" w:styleId="Nagwek1Znak">
    <w:name w:val="Nagłówek 1 Znak"/>
    <w:basedOn w:val="Domylnaczcionkaakapitu"/>
    <w:link w:val="Nagwek1"/>
    <w:rsid w:val="004142B2"/>
    <w:rPr>
      <w:rFonts w:asciiTheme="majorHAnsi" w:hAnsiTheme="majorHAnsi" w:cstheme="majorHAnsi"/>
      <w:b/>
      <w:bCs/>
      <w:color w:val="000000" w:themeColor="text1"/>
      <w:sz w:val="20"/>
      <w:szCs w:val="18"/>
    </w:rPr>
  </w:style>
  <w:style w:type="character" w:customStyle="1" w:styleId="Nagwek2Znak">
    <w:name w:val="Nagłówek 2 Znak"/>
    <w:basedOn w:val="Domylnaczcionkaakapitu"/>
    <w:link w:val="Nagwek2"/>
    <w:uiPriority w:val="9"/>
    <w:rsid w:val="004142B2"/>
    <w:rPr>
      <w:rFonts w:asciiTheme="majorHAnsi" w:hAnsiTheme="majorHAnsi" w:cstheme="majorHAnsi"/>
      <w:b/>
      <w:bCs/>
      <w:sz w:val="20"/>
      <w:szCs w:val="20"/>
    </w:rPr>
  </w:style>
  <w:style w:type="character" w:customStyle="1" w:styleId="Nagwek3Znak">
    <w:name w:val="Nagłówek 3 Znak"/>
    <w:basedOn w:val="Domylnaczcionkaakapitu"/>
    <w:link w:val="Nagwek3"/>
    <w:uiPriority w:val="9"/>
    <w:rsid w:val="004142B2"/>
    <w:rPr>
      <w:rFonts w:asciiTheme="majorHAnsi" w:hAnsiTheme="majorHAnsi" w:cstheme="majorHAnsi"/>
      <w:sz w:val="20"/>
      <w:szCs w:val="20"/>
    </w:rPr>
  </w:style>
  <w:style w:type="paragraph" w:styleId="NormalnyWeb">
    <w:name w:val="Normal (Web)"/>
    <w:basedOn w:val="Normalny"/>
    <w:unhideWhenUsed/>
    <w:rsid w:val="000F54E0"/>
    <w:pPr>
      <w:spacing w:before="100" w:beforeAutospacing="1" w:after="100" w:afterAutospacing="1" w:line="240" w:lineRule="auto"/>
    </w:pPr>
    <w:rPr>
      <w:rFonts w:ascii="Times New Roman" w:eastAsia="Times New Roman" w:hAnsi="Times New Roman" w:cs="Times New Roman"/>
      <w:szCs w:val="24"/>
      <w:lang w:val="en-GB" w:eastAsia="pl-PL" w:bidi="th-TH"/>
    </w:rPr>
  </w:style>
  <w:style w:type="character" w:styleId="Odwoaniedokomentarza">
    <w:name w:val="annotation reference"/>
    <w:basedOn w:val="Domylnaczcionkaakapitu"/>
    <w:uiPriority w:val="99"/>
    <w:semiHidden/>
    <w:unhideWhenUsed/>
    <w:rsid w:val="000F54E0"/>
    <w:rPr>
      <w:sz w:val="16"/>
      <w:szCs w:val="16"/>
    </w:rPr>
  </w:style>
  <w:style w:type="paragraph" w:styleId="Tekstkomentarza">
    <w:name w:val="annotation text"/>
    <w:basedOn w:val="Normalny"/>
    <w:link w:val="TekstkomentarzaZnak"/>
    <w:uiPriority w:val="99"/>
    <w:unhideWhenUsed/>
    <w:rsid w:val="000F54E0"/>
    <w:pPr>
      <w:spacing w:after="0" w:line="240" w:lineRule="auto"/>
    </w:pPr>
    <w:rPr>
      <w:rFonts w:ascii="Times New Roman" w:eastAsia="Times New Roman" w:hAnsi="Times New Roman" w:cs="Times New Roman"/>
      <w:sz w:val="20"/>
      <w:szCs w:val="20"/>
      <w:lang w:val="en-GB"/>
    </w:rPr>
  </w:style>
  <w:style w:type="character" w:customStyle="1" w:styleId="TekstkomentarzaZnak">
    <w:name w:val="Tekst komentarza Znak"/>
    <w:basedOn w:val="Domylnaczcionkaakapitu"/>
    <w:link w:val="Tekstkomentarza"/>
    <w:uiPriority w:val="99"/>
    <w:rsid w:val="000F54E0"/>
    <w:rPr>
      <w:rFonts w:ascii="Times New Roman" w:eastAsia="Times New Roman" w:hAnsi="Times New Roman" w:cs="Times New Roman"/>
      <w:sz w:val="20"/>
      <w:szCs w:val="20"/>
      <w:lang w:val="en-GB"/>
    </w:rPr>
  </w:style>
  <w:style w:type="paragraph" w:customStyle="1" w:styleId="Tekstpodstawowy21">
    <w:name w:val="Tekst podstawowy 21"/>
    <w:basedOn w:val="Normalny"/>
    <w:next w:val="Tekstpodstawowy2"/>
    <w:unhideWhenUsed/>
    <w:rsid w:val="000F54E0"/>
    <w:pPr>
      <w:spacing w:after="120" w:line="480" w:lineRule="auto"/>
    </w:pPr>
  </w:style>
  <w:style w:type="paragraph" w:styleId="Tekstpodstawowy2">
    <w:name w:val="Body Text 2"/>
    <w:basedOn w:val="Normalny"/>
    <w:link w:val="Tekstpodstawowy2Znak"/>
    <w:uiPriority w:val="99"/>
    <w:unhideWhenUsed/>
    <w:rsid w:val="000F54E0"/>
    <w:pPr>
      <w:spacing w:after="120" w:line="480" w:lineRule="auto"/>
    </w:pPr>
    <w:rPr>
      <w:rFonts w:ascii="Calibri" w:eastAsia="Calibri" w:hAnsi="Calibri" w:cs="Times New Roman"/>
      <w:lang w:val="en-US"/>
    </w:rPr>
  </w:style>
  <w:style w:type="character" w:customStyle="1" w:styleId="Tekstpodstawowy2Znak">
    <w:name w:val="Tekst podstawowy 2 Znak"/>
    <w:basedOn w:val="Domylnaczcionkaakapitu"/>
    <w:link w:val="Tekstpodstawowy2"/>
    <w:uiPriority w:val="99"/>
    <w:rsid w:val="000F54E0"/>
    <w:rPr>
      <w:rFonts w:ascii="Calibri" w:eastAsia="Calibri" w:hAnsi="Calibri" w:cs="Times New Roman"/>
      <w:lang w:val="en-US"/>
    </w:rPr>
  </w:style>
  <w:style w:type="paragraph" w:customStyle="1" w:styleId="Wzorytekst">
    <w:name w:val="Wzory tekst"/>
    <w:basedOn w:val="Normalny"/>
    <w:uiPriority w:val="99"/>
    <w:rsid w:val="000F54E0"/>
    <w:pPr>
      <w:widowControl w:val="0"/>
      <w:autoSpaceDE w:val="0"/>
      <w:autoSpaceDN w:val="0"/>
      <w:adjustRightInd w:val="0"/>
      <w:spacing w:after="0" w:line="288" w:lineRule="auto"/>
      <w:jc w:val="both"/>
    </w:pPr>
    <w:rPr>
      <w:rFonts w:ascii="Charter BT Pro" w:eastAsia="Times New Roman" w:hAnsi="Charter BT Pro" w:cs="Charter BT Pro"/>
      <w:color w:val="000000"/>
      <w:sz w:val="18"/>
      <w:szCs w:val="18"/>
      <w:lang w:eastAsia="pl-PL"/>
    </w:rPr>
  </w:style>
  <w:style w:type="character" w:customStyle="1" w:styleId="Italic">
    <w:name w:val="Italic"/>
    <w:uiPriority w:val="99"/>
    <w:rsid w:val="000F54E0"/>
    <w:rPr>
      <w:i/>
    </w:rPr>
  </w:style>
  <w:style w:type="paragraph" w:styleId="Poprawka">
    <w:name w:val="Revision"/>
    <w:hidden/>
    <w:uiPriority w:val="99"/>
    <w:semiHidden/>
    <w:rsid w:val="00B37A54"/>
    <w:pPr>
      <w:spacing w:after="0" w:line="240" w:lineRule="auto"/>
    </w:pPr>
  </w:style>
  <w:style w:type="paragraph" w:styleId="Tekstpodstawowy">
    <w:name w:val="Body Text"/>
    <w:basedOn w:val="Normalny"/>
    <w:link w:val="TekstpodstawowyZnak"/>
    <w:uiPriority w:val="99"/>
    <w:unhideWhenUsed/>
    <w:rsid w:val="0079261D"/>
    <w:pPr>
      <w:spacing w:after="120"/>
    </w:pPr>
  </w:style>
  <w:style w:type="character" w:customStyle="1" w:styleId="TekstpodstawowyZnak">
    <w:name w:val="Tekst podstawowy Znak"/>
    <w:basedOn w:val="Domylnaczcionkaakapitu"/>
    <w:link w:val="Tekstpodstawowy"/>
    <w:uiPriority w:val="99"/>
    <w:rsid w:val="0079261D"/>
  </w:style>
  <w:style w:type="numbering" w:customStyle="1" w:styleId="Bezlisty1">
    <w:name w:val="Bez listy1"/>
    <w:next w:val="Bezlisty"/>
    <w:uiPriority w:val="99"/>
    <w:semiHidden/>
    <w:unhideWhenUsed/>
    <w:rsid w:val="0079261D"/>
  </w:style>
  <w:style w:type="character" w:styleId="Hipercze">
    <w:name w:val="Hyperlink"/>
    <w:basedOn w:val="Domylnaczcionkaakapitu"/>
    <w:uiPriority w:val="99"/>
    <w:unhideWhenUsed/>
    <w:rsid w:val="0079261D"/>
    <w:rPr>
      <w:color w:val="0563C1" w:themeColor="hyperlink"/>
      <w:u w:val="single"/>
    </w:rPr>
  </w:style>
  <w:style w:type="character" w:styleId="UyteHipercze">
    <w:name w:val="FollowedHyperlink"/>
    <w:basedOn w:val="Domylnaczcionkaakapitu"/>
    <w:uiPriority w:val="99"/>
    <w:semiHidden/>
    <w:unhideWhenUsed/>
    <w:rsid w:val="0079261D"/>
    <w:rPr>
      <w:color w:val="954F72" w:themeColor="followedHyperlink"/>
      <w:u w:val="single"/>
    </w:rPr>
  </w:style>
  <w:style w:type="paragraph" w:styleId="Tematkomentarza">
    <w:name w:val="annotation subject"/>
    <w:basedOn w:val="Tekstkomentarza"/>
    <w:next w:val="Tekstkomentarza"/>
    <w:link w:val="TematkomentarzaZnak"/>
    <w:uiPriority w:val="99"/>
    <w:semiHidden/>
    <w:unhideWhenUsed/>
    <w:rsid w:val="0079261D"/>
    <w:rPr>
      <w:b/>
      <w:bCs/>
      <w:lang w:val="pl-PL"/>
    </w:rPr>
  </w:style>
  <w:style w:type="character" w:customStyle="1" w:styleId="TematkomentarzaZnak">
    <w:name w:val="Temat komentarza Znak"/>
    <w:basedOn w:val="TekstkomentarzaZnak"/>
    <w:link w:val="Tematkomentarza"/>
    <w:uiPriority w:val="99"/>
    <w:semiHidden/>
    <w:rsid w:val="0079261D"/>
    <w:rPr>
      <w:rFonts w:ascii="Times New Roman" w:eastAsia="Times New Roman" w:hAnsi="Times New Roman" w:cs="Times New Roman"/>
      <w:b/>
      <w:bCs/>
      <w:sz w:val="20"/>
      <w:szCs w:val="20"/>
      <w:lang w:val="en-GB"/>
    </w:rPr>
  </w:style>
  <w:style w:type="paragraph" w:styleId="Tekstdymka">
    <w:name w:val="Balloon Text"/>
    <w:basedOn w:val="Normalny"/>
    <w:link w:val="TekstdymkaZnak"/>
    <w:uiPriority w:val="99"/>
    <w:semiHidden/>
    <w:unhideWhenUsed/>
    <w:rsid w:val="0079261D"/>
    <w:pPr>
      <w:spacing w:after="0" w:line="240" w:lineRule="auto"/>
    </w:pPr>
    <w:rPr>
      <w:rFonts w:ascii="Segoe UI" w:eastAsia="Times New Roman" w:hAnsi="Segoe UI" w:cs="Segoe UI"/>
      <w:sz w:val="18"/>
      <w:szCs w:val="18"/>
    </w:rPr>
  </w:style>
  <w:style w:type="character" w:customStyle="1" w:styleId="TekstdymkaZnak">
    <w:name w:val="Tekst dymka Znak"/>
    <w:basedOn w:val="Domylnaczcionkaakapitu"/>
    <w:link w:val="Tekstdymka"/>
    <w:uiPriority w:val="99"/>
    <w:semiHidden/>
    <w:rsid w:val="0079261D"/>
    <w:rPr>
      <w:rFonts w:ascii="Segoe UI" w:eastAsia="Times New Roman" w:hAnsi="Segoe UI" w:cs="Segoe UI"/>
      <w:sz w:val="18"/>
      <w:szCs w:val="18"/>
    </w:rPr>
  </w:style>
  <w:style w:type="numbering" w:customStyle="1" w:styleId="Styl1">
    <w:name w:val="Styl1"/>
    <w:uiPriority w:val="99"/>
    <w:rsid w:val="0079261D"/>
    <w:pPr>
      <w:numPr>
        <w:numId w:val="2"/>
      </w:numPr>
    </w:pPr>
  </w:style>
  <w:style w:type="character" w:styleId="Nierozpoznanawzmianka">
    <w:name w:val="Unresolved Mention"/>
    <w:basedOn w:val="Domylnaczcionkaakapitu"/>
    <w:uiPriority w:val="99"/>
    <w:semiHidden/>
    <w:unhideWhenUsed/>
    <w:rsid w:val="0079261D"/>
    <w:rPr>
      <w:color w:val="605E5C"/>
      <w:shd w:val="clear" w:color="auto" w:fill="E1DFDD"/>
    </w:rPr>
  </w:style>
  <w:style w:type="paragraph" w:styleId="Lista">
    <w:name w:val="List"/>
    <w:basedOn w:val="Normalny"/>
    <w:uiPriority w:val="99"/>
    <w:unhideWhenUsed/>
    <w:rsid w:val="0079261D"/>
    <w:pPr>
      <w:widowControl w:val="0"/>
      <w:autoSpaceDE w:val="0"/>
      <w:autoSpaceDN w:val="0"/>
      <w:spacing w:after="0" w:line="240" w:lineRule="auto"/>
      <w:ind w:left="283" w:hanging="283"/>
      <w:contextualSpacing/>
    </w:pPr>
    <w:rPr>
      <w:rFonts w:ascii="Bookman Old Style" w:eastAsia="Times New Roman" w:hAnsi="Bookman Old Style" w:cs="Bookman Old Style"/>
      <w:sz w:val="24"/>
      <w:szCs w:val="24"/>
      <w:lang w:eastAsia="pl-PL"/>
    </w:rPr>
  </w:style>
  <w:style w:type="paragraph" w:customStyle="1" w:styleId="Default">
    <w:name w:val="Default"/>
    <w:rsid w:val="0079261D"/>
    <w:pPr>
      <w:autoSpaceDE w:val="0"/>
      <w:autoSpaceDN w:val="0"/>
      <w:adjustRightInd w:val="0"/>
      <w:spacing w:after="0" w:line="240" w:lineRule="auto"/>
    </w:pPr>
    <w:rPr>
      <w:rFonts w:ascii="Calibri Light" w:hAnsi="Calibri Light" w:cs="Calibri Light"/>
      <w:color w:val="000000"/>
      <w:sz w:val="24"/>
      <w:szCs w:val="24"/>
    </w:rPr>
  </w:style>
  <w:style w:type="paragraph" w:customStyle="1" w:styleId="tekwz">
    <w:name w:val="tekwz"/>
    <w:rsid w:val="0079261D"/>
    <w:pPr>
      <w:tabs>
        <w:tab w:val="left" w:pos="1984"/>
      </w:tabs>
      <w:suppressAutoHyphens/>
      <w:spacing w:after="0" w:line="220" w:lineRule="atLeast"/>
      <w:ind w:left="567" w:right="567"/>
      <w:jc w:val="both"/>
    </w:pPr>
    <w:rPr>
      <w:rFonts w:ascii="Arial" w:eastAsia="Times New Roman" w:hAnsi="Arial" w:cs="Arial"/>
      <w:kern w:val="1"/>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934018">
      <w:bodyDiv w:val="1"/>
      <w:marLeft w:val="0"/>
      <w:marRight w:val="0"/>
      <w:marTop w:val="0"/>
      <w:marBottom w:val="0"/>
      <w:divBdr>
        <w:top w:val="none" w:sz="0" w:space="0" w:color="auto"/>
        <w:left w:val="none" w:sz="0" w:space="0" w:color="auto"/>
        <w:bottom w:val="none" w:sz="0" w:space="0" w:color="auto"/>
        <w:right w:val="none" w:sz="0" w:space="0" w:color="auto"/>
      </w:divBdr>
    </w:div>
    <w:div w:id="671956475">
      <w:bodyDiv w:val="1"/>
      <w:marLeft w:val="0"/>
      <w:marRight w:val="0"/>
      <w:marTop w:val="0"/>
      <w:marBottom w:val="0"/>
      <w:divBdr>
        <w:top w:val="none" w:sz="0" w:space="0" w:color="auto"/>
        <w:left w:val="none" w:sz="0" w:space="0" w:color="auto"/>
        <w:bottom w:val="none" w:sz="0" w:space="0" w:color="auto"/>
        <w:right w:val="none" w:sz="0" w:space="0" w:color="auto"/>
      </w:divBdr>
    </w:div>
    <w:div w:id="722797811">
      <w:bodyDiv w:val="1"/>
      <w:marLeft w:val="0"/>
      <w:marRight w:val="0"/>
      <w:marTop w:val="0"/>
      <w:marBottom w:val="0"/>
      <w:divBdr>
        <w:top w:val="none" w:sz="0" w:space="0" w:color="auto"/>
        <w:left w:val="none" w:sz="0" w:space="0" w:color="auto"/>
        <w:bottom w:val="none" w:sz="0" w:space="0" w:color="auto"/>
        <w:right w:val="none" w:sz="0" w:space="0" w:color="auto"/>
      </w:divBdr>
    </w:div>
    <w:div w:id="1907758825">
      <w:bodyDiv w:val="1"/>
      <w:marLeft w:val="0"/>
      <w:marRight w:val="0"/>
      <w:marTop w:val="0"/>
      <w:marBottom w:val="0"/>
      <w:divBdr>
        <w:top w:val="none" w:sz="0" w:space="0" w:color="auto"/>
        <w:left w:val="none" w:sz="0" w:space="0" w:color="auto"/>
        <w:bottom w:val="none" w:sz="0" w:space="0" w:color="auto"/>
        <w:right w:val="none" w:sz="0" w:space="0" w:color="auto"/>
      </w:divBdr>
    </w:div>
    <w:div w:id="1933856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8DCDC8F2E4D2EF4980C2587FDF2955A4" ma:contentTypeVersion="18" ma:contentTypeDescription="Utwórz nowy dokument." ma:contentTypeScope="" ma:versionID="7c7fd54e6033589c0519a78b493f922c">
  <xsd:schema xmlns:xsd="http://www.w3.org/2001/XMLSchema" xmlns:xs="http://www.w3.org/2001/XMLSchema" xmlns:p="http://schemas.microsoft.com/office/2006/metadata/properties" xmlns:ns2="bc6bf125-8564-4d29-b911-454292c2db6d" xmlns:ns3="ccf0d04e-96bf-41df-805a-648dcbd89041" targetNamespace="http://schemas.microsoft.com/office/2006/metadata/properties" ma:root="true" ma:fieldsID="3e17105e2f46610845138233f991183f" ns2:_="" ns3:_="">
    <xsd:import namespace="bc6bf125-8564-4d29-b911-454292c2db6d"/>
    <xsd:import namespace="ccf0d04e-96bf-41df-805a-648dcbd8904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6bf125-8564-4d29-b911-454292c2db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Tagi obrazów" ma:readOnly="false" ma:fieldId="{5cf76f15-5ced-4ddc-b409-7134ff3c332f}" ma:taxonomyMulti="true" ma:sspId="6f950c9d-85a5-41da-9925-d31adf17962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f0d04e-96bf-41df-805a-648dcbd89041" elementFormDefault="qualified">
    <xsd:import namespace="http://schemas.microsoft.com/office/2006/documentManagement/types"/>
    <xsd:import namespace="http://schemas.microsoft.com/office/infopath/2007/PartnerControls"/>
    <xsd:element name="SharedWithUsers" ma:index="19"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Udostępnione dla — szczegóły" ma:internalName="SharedWithDetails" ma:readOnly="true">
      <xsd:simpleType>
        <xsd:restriction base="dms:Note">
          <xsd:maxLength value="255"/>
        </xsd:restriction>
      </xsd:simpleType>
    </xsd:element>
    <xsd:element name="TaxCatchAll" ma:index="23" nillable="true" ma:displayName="Taxonomy Catch All Column" ma:hidden="true" ma:list="{1d30e764-34e2-4bbb-9761-e13b4a974386}" ma:internalName="TaxCatchAll" ma:showField="CatchAllData" ma:web="ccf0d04e-96bf-41df-805a-648dcbd890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c6bf125-8564-4d29-b911-454292c2db6d">
      <Terms xmlns="http://schemas.microsoft.com/office/infopath/2007/PartnerControls"/>
    </lcf76f155ced4ddcb4097134ff3c332f>
    <TaxCatchAll xmlns="ccf0d04e-96bf-41df-805a-648dcbd89041" xsi:nil="true"/>
  </documentManagement>
</p:properties>
</file>

<file path=customXml/itemProps1.xml><?xml version="1.0" encoding="utf-8"?>
<ds:datastoreItem xmlns:ds="http://schemas.openxmlformats.org/officeDocument/2006/customXml" ds:itemID="{3B7F0BB1-4C64-4411-9A4D-71913552791B}">
  <ds:schemaRefs>
    <ds:schemaRef ds:uri="http://schemas.openxmlformats.org/officeDocument/2006/bibliography"/>
  </ds:schemaRefs>
</ds:datastoreItem>
</file>

<file path=customXml/itemProps2.xml><?xml version="1.0" encoding="utf-8"?>
<ds:datastoreItem xmlns:ds="http://schemas.openxmlformats.org/officeDocument/2006/customXml" ds:itemID="{CB69796B-C6D1-4ED1-A3E1-1ABF50AC8C00}">
  <ds:schemaRefs>
    <ds:schemaRef ds:uri="http://schemas.microsoft.com/sharepoint/v3/contenttype/forms"/>
  </ds:schemaRefs>
</ds:datastoreItem>
</file>

<file path=customXml/itemProps3.xml><?xml version="1.0" encoding="utf-8"?>
<ds:datastoreItem xmlns:ds="http://schemas.openxmlformats.org/officeDocument/2006/customXml" ds:itemID="{0473EBE2-F5A7-4443-9217-E9B0EF0309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6bf125-8564-4d29-b911-454292c2db6d"/>
    <ds:schemaRef ds:uri="ccf0d04e-96bf-41df-805a-648dcbd890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DD9F51D-57E4-4783-ADEA-678CCAE04937}">
  <ds:schemaRefs>
    <ds:schemaRef ds:uri="http://schemas.microsoft.com/office/2006/metadata/properties"/>
    <ds:schemaRef ds:uri="http://schemas.microsoft.com/office/infopath/2007/PartnerControls"/>
    <ds:schemaRef ds:uri="bc6bf125-8564-4d29-b911-454292c2db6d"/>
    <ds:schemaRef ds:uri="ccf0d04e-96bf-41df-805a-648dcbd89041"/>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11</Pages>
  <Words>2697</Words>
  <Characters>16185</Characters>
  <Application>Microsoft Office Word</Application>
  <DocSecurity>0</DocSecurity>
  <Lines>134</Lines>
  <Paragraphs>37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Radca Prawny Jakub Kapica</dc:creator>
  <cp:keywords/>
  <dc:description/>
  <cp:lastModifiedBy>kapica.law</cp:lastModifiedBy>
  <cp:revision>175</cp:revision>
  <cp:lastPrinted>2023-05-30T09:14:00Z</cp:lastPrinted>
  <dcterms:created xsi:type="dcterms:W3CDTF">2024-05-13T12:56:00Z</dcterms:created>
  <dcterms:modified xsi:type="dcterms:W3CDTF">2025-12-30T16:21:00Z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0x0101008DCDC8F2E4D2EF4980C2587FDF2955A4</vt:lpwstr>
  </property>
  <property fmtid="{D5CDD505-2E9C-101B-9397-08002B2CF9AE}" pid="3" name="MediaServiceImageTags">
    <vt:lpwstr/>
  </property>
  <property fmtid="{D5CDD505-2E9C-101B-9397-08002B2CF9AE}" pid="4" name="GrammarlyDocumentId">
    <vt:lpwstr>b8f64dc7af97bc87208a1cd16d5805c9c26a0944d6051b3a4f5aa0100ac659fe</vt:lpwstr>
  </property>
</Properties>
</file>